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B18" w:rsidRDefault="007F0B18">
      <w:pPr>
        <w:pStyle w:val="Nadpis3"/>
        <w:rPr>
          <w:sz w:val="24"/>
        </w:rPr>
      </w:pPr>
    </w:p>
    <w:p w:rsidR="00E46CAA" w:rsidRPr="00E46CAA" w:rsidRDefault="00E46CAA" w:rsidP="00E46CAA"/>
    <w:p w:rsidR="00DB432F" w:rsidRPr="00F5036C" w:rsidRDefault="004C3A29">
      <w:pPr>
        <w:pStyle w:val="Nadpis3"/>
        <w:rPr>
          <w:sz w:val="24"/>
        </w:rPr>
      </w:pPr>
      <w:r>
        <w:rPr>
          <w:sz w:val="24"/>
        </w:rPr>
        <w:t xml:space="preserve">Zápis ze </w:t>
      </w:r>
      <w:r w:rsidR="00F5036C" w:rsidRPr="00F5036C">
        <w:rPr>
          <w:sz w:val="24"/>
        </w:rPr>
        <w:t>S</w:t>
      </w:r>
      <w:r w:rsidR="00DB432F" w:rsidRPr="00F5036C">
        <w:rPr>
          <w:sz w:val="24"/>
        </w:rPr>
        <w:t xml:space="preserve">hromáždění společenství vlastníků </w:t>
      </w:r>
      <w:proofErr w:type="gramStart"/>
      <w:r w:rsidR="00DB432F" w:rsidRPr="00F5036C">
        <w:rPr>
          <w:sz w:val="24"/>
        </w:rPr>
        <w:t xml:space="preserve">jednotek –  </w:t>
      </w:r>
      <w:r w:rsidR="00D45D02">
        <w:rPr>
          <w:sz w:val="24"/>
        </w:rPr>
        <w:t>22</w:t>
      </w:r>
      <w:proofErr w:type="gramEnd"/>
      <w:r w:rsidR="00DB432F" w:rsidRPr="00F5036C">
        <w:rPr>
          <w:sz w:val="24"/>
        </w:rPr>
        <w:t>.</w:t>
      </w:r>
      <w:r w:rsidR="00BD25AE">
        <w:rPr>
          <w:sz w:val="24"/>
        </w:rPr>
        <w:t xml:space="preserve"> </w:t>
      </w:r>
      <w:r w:rsidR="0021695C" w:rsidRPr="00F5036C">
        <w:rPr>
          <w:sz w:val="24"/>
        </w:rPr>
        <w:t>květ</w:t>
      </w:r>
      <w:r w:rsidR="00DB432F" w:rsidRPr="00F5036C">
        <w:rPr>
          <w:sz w:val="24"/>
        </w:rPr>
        <w:t>na 20</w:t>
      </w:r>
      <w:r w:rsidR="00D45D02">
        <w:rPr>
          <w:sz w:val="24"/>
        </w:rPr>
        <w:t>24</w:t>
      </w:r>
    </w:p>
    <w:p w:rsidR="00DB432F" w:rsidRDefault="00DB432F">
      <w:pPr>
        <w:rPr>
          <w:b/>
          <w:bCs/>
          <w:sz w:val="32"/>
        </w:rPr>
      </w:pPr>
    </w:p>
    <w:p w:rsidR="00321330" w:rsidRPr="00C51893" w:rsidRDefault="00DB432F" w:rsidP="00321330">
      <w:pPr>
        <w:ind w:firstLine="708"/>
        <w:rPr>
          <w:b/>
          <w:bCs/>
        </w:rPr>
      </w:pPr>
      <w:r>
        <w:rPr>
          <w:b/>
          <w:bCs/>
        </w:rPr>
        <w:t>Program</w:t>
      </w:r>
      <w:r>
        <w:t xml:space="preserve"> </w:t>
      </w:r>
      <w:r>
        <w:tab/>
      </w:r>
      <w:r w:rsidR="00321330">
        <w:t>1. Zahájení,</w:t>
      </w:r>
      <w:r w:rsidR="00321330">
        <w:rPr>
          <w:b/>
          <w:bCs/>
        </w:rPr>
        <w:t xml:space="preserve"> </w:t>
      </w:r>
      <w:r w:rsidR="00321330" w:rsidRPr="00C51893">
        <w:rPr>
          <w:bCs/>
        </w:rPr>
        <w:t>u</w:t>
      </w:r>
      <w:r w:rsidR="00321330">
        <w:t>snášeníschopnost shromáždění vlastníků jednotek</w:t>
      </w:r>
    </w:p>
    <w:p w:rsidR="00321330" w:rsidRDefault="00321330" w:rsidP="00321330">
      <w:r>
        <w:tab/>
      </w:r>
      <w:r>
        <w:tab/>
      </w:r>
      <w:r>
        <w:tab/>
        <w:t>2. Schválení programu</w:t>
      </w:r>
    </w:p>
    <w:p w:rsidR="008B15BE" w:rsidRDefault="00321330" w:rsidP="0087469D">
      <w:pPr>
        <w:ind w:left="1416" w:firstLine="708"/>
      </w:pPr>
      <w:r>
        <w:t xml:space="preserve">3. Zpráva o činnosti a hospodaření SVJ za rok </w:t>
      </w:r>
      <w:r w:rsidR="00502BC5">
        <w:t>202</w:t>
      </w:r>
      <w:r w:rsidR="009E2DAF">
        <w:t>3</w:t>
      </w:r>
    </w:p>
    <w:p w:rsidR="00962B70" w:rsidRDefault="00962B70" w:rsidP="0087469D">
      <w:pPr>
        <w:ind w:left="1416" w:firstLine="708"/>
      </w:pPr>
      <w:r>
        <w:t xml:space="preserve">4. Volba </w:t>
      </w:r>
      <w:r w:rsidR="009E2DAF">
        <w:t xml:space="preserve">člena </w:t>
      </w:r>
      <w:r>
        <w:t>výboru společenství</w:t>
      </w:r>
    </w:p>
    <w:p w:rsidR="00962B70" w:rsidRDefault="00962B70" w:rsidP="0087469D">
      <w:pPr>
        <w:ind w:left="1416" w:firstLine="708"/>
      </w:pPr>
      <w:r>
        <w:t xml:space="preserve">5. Zpráva výboru SVJ </w:t>
      </w:r>
      <w:r w:rsidR="009E2DAF">
        <w:t>o volbě místopředsedy</w:t>
      </w:r>
    </w:p>
    <w:p w:rsidR="00321330" w:rsidRDefault="00321330" w:rsidP="00321330">
      <w:r>
        <w:tab/>
      </w:r>
      <w:r>
        <w:tab/>
      </w:r>
      <w:r>
        <w:tab/>
      </w:r>
      <w:r w:rsidR="00962B70">
        <w:t>6</w:t>
      </w:r>
      <w:r>
        <w:t>. Plán oprav na následující období</w:t>
      </w:r>
    </w:p>
    <w:p w:rsidR="00321330" w:rsidRDefault="00962B70" w:rsidP="00321330">
      <w:pPr>
        <w:ind w:left="1416" w:firstLine="708"/>
      </w:pPr>
      <w:r>
        <w:t>7</w:t>
      </w:r>
      <w:r w:rsidR="00321330">
        <w:t>. Diskuse</w:t>
      </w:r>
    </w:p>
    <w:p w:rsidR="00321330" w:rsidRDefault="00321330" w:rsidP="00321330">
      <w:r>
        <w:tab/>
      </w:r>
      <w:r>
        <w:tab/>
        <w:t xml:space="preserve">            </w:t>
      </w:r>
      <w:r w:rsidR="00962B70">
        <w:t>8</w:t>
      </w:r>
      <w:r>
        <w:t xml:space="preserve">. Usnesení </w:t>
      </w:r>
    </w:p>
    <w:p w:rsidR="00DB432F" w:rsidRDefault="00962B70" w:rsidP="009C55A6">
      <w:pPr>
        <w:ind w:left="1416" w:firstLine="708"/>
      </w:pPr>
      <w:r>
        <w:t>9</w:t>
      </w:r>
      <w:r w:rsidR="00321330">
        <w:t>. Závěr</w:t>
      </w:r>
    </w:p>
    <w:p w:rsidR="00255D8B" w:rsidRDefault="00255D8B" w:rsidP="00255D8B"/>
    <w:p w:rsidR="00255D8B" w:rsidRDefault="00255D8B" w:rsidP="00255D8B">
      <w:pPr>
        <w:numPr>
          <w:ilvl w:val="0"/>
          <w:numId w:val="13"/>
        </w:numPr>
      </w:pPr>
      <w:r>
        <w:t xml:space="preserve">Zahájení provedl </w:t>
      </w:r>
      <w:r w:rsidR="00252A36">
        <w:t xml:space="preserve">člen výboru SVJ pan </w:t>
      </w:r>
      <w:proofErr w:type="spellStart"/>
      <w:r w:rsidR="00252A36">
        <w:t>Fremund</w:t>
      </w:r>
      <w:proofErr w:type="spellEnd"/>
      <w:r>
        <w:t xml:space="preserve"> a seznámil přítomné s účastí na Shromáždění, která je </w:t>
      </w:r>
      <w:r w:rsidR="00252A36">
        <w:rPr>
          <w:b/>
        </w:rPr>
        <w:t>5</w:t>
      </w:r>
      <w:r w:rsidR="007C2E23">
        <w:rPr>
          <w:b/>
        </w:rPr>
        <w:t>8</w:t>
      </w:r>
      <w:r w:rsidR="00252A36">
        <w:rPr>
          <w:b/>
        </w:rPr>
        <w:t>,</w:t>
      </w:r>
      <w:r w:rsidR="007C2E23">
        <w:rPr>
          <w:b/>
        </w:rPr>
        <w:t>95</w:t>
      </w:r>
      <w:r w:rsidRPr="004C3A29">
        <w:rPr>
          <w:b/>
        </w:rPr>
        <w:t xml:space="preserve"> %.</w:t>
      </w:r>
      <w:r>
        <w:t xml:space="preserve"> Shromáždění je usnášeníschopné.</w:t>
      </w:r>
    </w:p>
    <w:p w:rsidR="00252A36" w:rsidRDefault="00252A36" w:rsidP="00252A36">
      <w:pPr>
        <w:ind w:left="720"/>
      </w:pPr>
    </w:p>
    <w:p w:rsidR="00252A36" w:rsidRDefault="00252A36" w:rsidP="00252A36">
      <w:pPr>
        <w:numPr>
          <w:ilvl w:val="0"/>
          <w:numId w:val="13"/>
        </w:numPr>
      </w:pPr>
      <w:r>
        <w:t>Schválení programu Společenství</w:t>
      </w:r>
      <w:r>
        <w:tab/>
      </w:r>
      <w:r>
        <w:tab/>
        <w:t xml:space="preserve">pro </w:t>
      </w:r>
      <w:r w:rsidRPr="00520D71">
        <w:rPr>
          <w:b/>
        </w:rPr>
        <w:t>100 %</w:t>
      </w:r>
      <w:r>
        <w:t xml:space="preserve"> přítomných.</w:t>
      </w:r>
    </w:p>
    <w:p w:rsidR="00252A36" w:rsidRDefault="00252A36" w:rsidP="00252A36">
      <w:pPr>
        <w:ind w:left="360"/>
      </w:pPr>
    </w:p>
    <w:p w:rsidR="00255D8B" w:rsidRDefault="00255D8B">
      <w:pPr>
        <w:rPr>
          <w:b/>
          <w:bCs/>
        </w:rPr>
      </w:pPr>
    </w:p>
    <w:p w:rsidR="00DB432F" w:rsidRDefault="002B2519">
      <w:pPr>
        <w:rPr>
          <w:b/>
          <w:bCs/>
        </w:rPr>
      </w:pPr>
      <w:r>
        <w:rPr>
          <w:b/>
          <w:bCs/>
        </w:rPr>
        <w:t>3</w:t>
      </w:r>
      <w:r w:rsidR="00DB432F">
        <w:rPr>
          <w:b/>
          <w:bCs/>
        </w:rPr>
        <w:t>. Zpráva o činnosti</w:t>
      </w:r>
    </w:p>
    <w:p w:rsidR="00F247CC" w:rsidRDefault="00F247CC">
      <w:pPr>
        <w:rPr>
          <w:b/>
          <w:bCs/>
        </w:rPr>
      </w:pPr>
    </w:p>
    <w:p w:rsidR="00DB432F" w:rsidRDefault="00F247CC" w:rsidP="00962B70">
      <w:r>
        <w:rPr>
          <w:b/>
          <w:bCs/>
        </w:rPr>
        <w:tab/>
      </w:r>
      <w:r w:rsidR="00DB432F">
        <w:t xml:space="preserve">Výbor společenství se </w:t>
      </w:r>
      <w:r w:rsidR="00E01481">
        <w:t xml:space="preserve">v uplynulém období </w:t>
      </w:r>
      <w:r w:rsidR="00DB432F">
        <w:t>scház</w:t>
      </w:r>
      <w:r w:rsidR="00E01481">
        <w:t>el</w:t>
      </w:r>
      <w:r w:rsidR="00DB432F">
        <w:t xml:space="preserve"> podle</w:t>
      </w:r>
      <w:r w:rsidR="002404EB">
        <w:t xml:space="preserve"> potřeby</w:t>
      </w:r>
      <w:r w:rsidR="00B1274C">
        <w:t xml:space="preserve"> a </w:t>
      </w:r>
      <w:r w:rsidR="002404EB">
        <w:t>n</w:t>
      </w:r>
      <w:r w:rsidR="00E01481">
        <w:t>a svých schůzích řešil</w:t>
      </w:r>
      <w:r w:rsidR="0026786C">
        <w:t xml:space="preserve"> </w:t>
      </w:r>
      <w:r w:rsidR="00DB432F">
        <w:t xml:space="preserve">správu </w:t>
      </w:r>
      <w:r w:rsidR="00322CA6">
        <w:t xml:space="preserve">našeho </w:t>
      </w:r>
      <w:r w:rsidR="00DB432F">
        <w:t>domu</w:t>
      </w:r>
      <w:r w:rsidR="00962B70">
        <w:t>.</w:t>
      </w:r>
    </w:p>
    <w:p w:rsidR="00962B70" w:rsidRDefault="00962B70"/>
    <w:p w:rsidR="009436B8" w:rsidRDefault="00344CB2" w:rsidP="00375552">
      <w:pPr>
        <w:ind w:firstLine="708"/>
      </w:pPr>
      <w:r>
        <w:t>Bohužel výbor byl postaven před několik nechtěných výzev, museli jsme řešit změnu odečtové firmy topení, dále jsme museli nalézt firmu, která nám od ledna dělá revize na topnou soustavu, museli jsme řešit změnu pojistné smlouvy s</w:t>
      </w:r>
      <w:r w:rsidR="00375552">
        <w:t> </w:t>
      </w:r>
      <w:r>
        <w:t>Kooperativou</w:t>
      </w:r>
      <w:r w:rsidR="00375552">
        <w:t xml:space="preserve"> a další drobnější problémy s údržbou našeho domu.</w:t>
      </w:r>
    </w:p>
    <w:p w:rsidR="00321330" w:rsidRDefault="00321330"/>
    <w:p w:rsidR="0087469D" w:rsidRDefault="00301669">
      <w:r>
        <w:tab/>
        <w:t xml:space="preserve">V uplynulém </w:t>
      </w:r>
      <w:r w:rsidR="00730C3A">
        <w:t>období</w:t>
      </w:r>
      <w:r>
        <w:t xml:space="preserve"> </w:t>
      </w:r>
      <w:r w:rsidR="00F247CC">
        <w:t>byly</w:t>
      </w:r>
      <w:r w:rsidR="00962B70">
        <w:t xml:space="preserve"> </w:t>
      </w:r>
      <w:r w:rsidR="00F247CC">
        <w:t xml:space="preserve">řešeny </w:t>
      </w:r>
      <w:r w:rsidR="00375552">
        <w:t xml:space="preserve">také každoroční </w:t>
      </w:r>
      <w:r w:rsidR="00F247CC">
        <w:t>plánované revize. V jednání je stále dokončení oprav ve sklepních místnostech a výměna elektroinstalace ve sklepích.</w:t>
      </w:r>
      <w:r w:rsidR="007300D3">
        <w:t xml:space="preserve"> Bude</w:t>
      </w:r>
      <w:r w:rsidR="0026786C">
        <w:t xml:space="preserve"> požádána firma, která nám </w:t>
      </w:r>
      <w:r w:rsidR="007300D3">
        <w:t>provede</w:t>
      </w:r>
      <w:r w:rsidR="0026786C">
        <w:t xml:space="preserve"> revize o dodání podmínek výměny elektroinstalace.</w:t>
      </w:r>
    </w:p>
    <w:p w:rsidR="0026786C" w:rsidRDefault="0026786C" w:rsidP="0026786C"/>
    <w:p w:rsidR="0026786C" w:rsidRDefault="008B1809" w:rsidP="0026786C">
      <w:r>
        <w:tab/>
        <w:t xml:space="preserve">Výbor SVJ odsouhlasil </w:t>
      </w:r>
      <w:r w:rsidR="00375552">
        <w:t>změnu smlouvy s Kooperativou. Stará smlouva neposkytovala dostatečnou oporu členům našeho SVJ</w:t>
      </w:r>
      <w:r w:rsidR="0026786C">
        <w:t xml:space="preserve">, např. odpovědnost za úrazy, nebo nedostatečné krytí hodnoty celé budovy. Nově máme také např. pojištěné strojní vybavení budovy na částku 300000,- Kč, tedy dají se uplatňovat i běžné </w:t>
      </w:r>
      <w:r w:rsidR="0003539C">
        <w:t xml:space="preserve">strojní </w:t>
      </w:r>
      <w:r w:rsidR="0026786C">
        <w:t>opravy výtahů. Každý vlastník má nyní také nárok na výhodnější pojištění u Kooperativy.</w:t>
      </w:r>
    </w:p>
    <w:p w:rsidR="00A3040D" w:rsidRDefault="00A3040D">
      <w:r>
        <w:tab/>
      </w:r>
    </w:p>
    <w:p w:rsidR="008B1809" w:rsidRDefault="00A3040D" w:rsidP="00A3040D">
      <w:pPr>
        <w:ind w:firstLine="708"/>
      </w:pPr>
      <w:r>
        <w:t>V dalším období se výbor zaměří na vysoké náklady výtahů i za cenu případné změny servisní organizace a probereme možnost vložení části prostředků do bezpečných fondů v rámci naší banky.</w:t>
      </w:r>
    </w:p>
    <w:p w:rsidR="00A3040D" w:rsidRDefault="00A3040D" w:rsidP="00A3040D">
      <w:pPr>
        <w:ind w:firstLine="708"/>
      </w:pPr>
    </w:p>
    <w:p w:rsidR="00DE432D" w:rsidRDefault="000D797E" w:rsidP="00A3040D">
      <w:pPr>
        <w:ind w:firstLine="708"/>
      </w:pPr>
      <w:r>
        <w:t>Nadále pokr</w:t>
      </w:r>
      <w:r w:rsidR="00706514">
        <w:t>a</w:t>
      </w:r>
      <w:r>
        <w:t>čují</w:t>
      </w:r>
      <w:r w:rsidR="00DB432F">
        <w:t xml:space="preserve"> nájemní sml</w:t>
      </w:r>
      <w:r w:rsidR="00120EF8">
        <w:t>o</w:t>
      </w:r>
      <w:r w:rsidR="00DB432F">
        <w:t>uv</w:t>
      </w:r>
      <w:r w:rsidR="00120EF8">
        <w:t>y</w:t>
      </w:r>
      <w:r w:rsidR="00DB432F">
        <w:t xml:space="preserve"> na nebytové prostory za stávajících </w:t>
      </w:r>
      <w:r w:rsidR="0039703F">
        <w:t>podmínek.</w:t>
      </w:r>
      <w:r w:rsidR="00441D0D">
        <w:t xml:space="preserve"> </w:t>
      </w:r>
    </w:p>
    <w:p w:rsidR="00712F05" w:rsidRDefault="00712F05" w:rsidP="00EE2B47"/>
    <w:p w:rsidR="00BD25AE" w:rsidRDefault="00DB432F" w:rsidP="00EE2B47">
      <w:pPr>
        <w:ind w:firstLine="708"/>
      </w:pPr>
      <w:r>
        <w:t>Obdrželi jste vyúčtování služeb</w:t>
      </w:r>
      <w:r w:rsidR="007E08FA">
        <w:t xml:space="preserve"> za rok 20</w:t>
      </w:r>
      <w:r w:rsidR="00F247CC">
        <w:t>2</w:t>
      </w:r>
      <w:r w:rsidR="00344CB2">
        <w:t>3</w:t>
      </w:r>
      <w:r w:rsidR="00BD25AE">
        <w:t>.</w:t>
      </w:r>
      <w:r w:rsidR="00B1274C">
        <w:t xml:space="preserve"> </w:t>
      </w:r>
      <w:r w:rsidR="00344CB2">
        <w:t xml:space="preserve">Bohužel se letos vyúčtování zdrželo vinou pozdě dodaných podkladů firmou </w:t>
      </w:r>
      <w:proofErr w:type="spellStart"/>
      <w:r w:rsidR="00344CB2">
        <w:t>Actherm</w:t>
      </w:r>
      <w:proofErr w:type="spellEnd"/>
      <w:r w:rsidR="00344CB2">
        <w:t xml:space="preserve">. </w:t>
      </w:r>
      <w:r w:rsidR="00180C9D">
        <w:t>Přeplatky</w:t>
      </w:r>
      <w:r w:rsidR="00BD0A95">
        <w:t xml:space="preserve"> Vám budou vyplaceny </w:t>
      </w:r>
      <w:r w:rsidR="002D6A34">
        <w:t xml:space="preserve">po uplynutí </w:t>
      </w:r>
      <w:proofErr w:type="gramStart"/>
      <w:r w:rsidR="002D6A34">
        <w:t>30-ti</w:t>
      </w:r>
      <w:proofErr w:type="gramEnd"/>
      <w:r w:rsidR="002D6A34">
        <w:t xml:space="preserve"> denní reklamační lhůty</w:t>
      </w:r>
      <w:r w:rsidR="00B96644">
        <w:t>, tedy hned v červnu</w:t>
      </w:r>
      <w:r w:rsidR="000B2267">
        <w:t>.</w:t>
      </w:r>
      <w:r w:rsidR="00914D36">
        <w:t xml:space="preserve"> Nedoplatky musí být zaplaceny nejpozději do 31.</w:t>
      </w:r>
      <w:r w:rsidR="00BD0A95">
        <w:t xml:space="preserve"> </w:t>
      </w:r>
      <w:r w:rsidR="00914D36">
        <w:t>července 20</w:t>
      </w:r>
      <w:r w:rsidR="00F247CC">
        <w:t>2</w:t>
      </w:r>
      <w:r w:rsidR="009A4C95">
        <w:t>4</w:t>
      </w:r>
      <w:r w:rsidR="00914D36">
        <w:t xml:space="preserve">. </w:t>
      </w:r>
    </w:p>
    <w:p w:rsidR="00FD74E5" w:rsidRDefault="00FD74E5" w:rsidP="00EE2B47">
      <w:pPr>
        <w:ind w:firstLine="708"/>
      </w:pPr>
    </w:p>
    <w:p w:rsidR="00DE432D" w:rsidRDefault="00344CB2" w:rsidP="00EE2B47">
      <w:pPr>
        <w:ind w:firstLine="708"/>
      </w:pPr>
      <w:r>
        <w:t xml:space="preserve">Začínáme mít větší nedoplatky ve vyúčtování. Někteří z vás mají od firmy </w:t>
      </w:r>
      <w:proofErr w:type="spellStart"/>
      <w:r>
        <w:t>Kens</w:t>
      </w:r>
      <w:proofErr w:type="spellEnd"/>
      <w:r>
        <w:t xml:space="preserve"> na obdrženém vyúčtování návrh na zvýšení záloh. Chtěl bych vás upozornit na to, že společnost </w:t>
      </w:r>
      <w:proofErr w:type="spellStart"/>
      <w:r>
        <w:t>Actherm</w:t>
      </w:r>
      <w:proofErr w:type="spellEnd"/>
      <w:r>
        <w:t xml:space="preserve"> pro letošní rok opět navýšila cenu tepla o 20 procent! Věnujte tedy pozornost vašim zálohám.</w:t>
      </w:r>
    </w:p>
    <w:p w:rsidR="003214FA" w:rsidRDefault="0026786C" w:rsidP="00EE2B47">
      <w:pPr>
        <w:ind w:firstLine="708"/>
      </w:pPr>
      <w:r>
        <w:t xml:space="preserve">Dále nás požádal </w:t>
      </w:r>
      <w:proofErr w:type="spellStart"/>
      <w:r>
        <w:t>Kens</w:t>
      </w:r>
      <w:proofErr w:type="spellEnd"/>
      <w:r>
        <w:t xml:space="preserve"> o </w:t>
      </w:r>
      <w:r w:rsidR="005D3417">
        <w:t xml:space="preserve">projednání </w:t>
      </w:r>
      <w:r>
        <w:t xml:space="preserve">způsobu placení záloh. Zatěžuje je, když někteří z vás platí nepravidelně, nebo se spoléhají na přeplatky. Neustále tím vyskakují dlužníci, nebo naopak </w:t>
      </w:r>
      <w:proofErr w:type="spellStart"/>
      <w:r>
        <w:t>přeplácející</w:t>
      </w:r>
      <w:proofErr w:type="spellEnd"/>
      <w:r>
        <w:t>. Plaťte, prosím, dle domluvených záloh.</w:t>
      </w:r>
      <w:r w:rsidR="009A4C95">
        <w:t xml:space="preserve"> Dále včas </w:t>
      </w:r>
      <w:proofErr w:type="spellStart"/>
      <w:r w:rsidR="009A4C95">
        <w:t>hlašte</w:t>
      </w:r>
      <w:proofErr w:type="spellEnd"/>
      <w:r w:rsidR="00713580">
        <w:t xml:space="preserve"> </w:t>
      </w:r>
      <w:proofErr w:type="spellStart"/>
      <w:r w:rsidR="00713580">
        <w:t>Kensu</w:t>
      </w:r>
      <w:proofErr w:type="spellEnd"/>
      <w:r w:rsidR="009A4C95">
        <w:t xml:space="preserve"> změnu osob, </w:t>
      </w:r>
      <w:r w:rsidR="007300D3">
        <w:t>bydlících v bytových jednotkách, čísla telefonů a bankovních účtů pro platbu přeplatku.</w:t>
      </w:r>
    </w:p>
    <w:p w:rsidR="00FB6A59" w:rsidRDefault="00FB6A59" w:rsidP="00403A12"/>
    <w:p w:rsidR="006B064A" w:rsidRDefault="0026786C" w:rsidP="00D867EA">
      <w:pPr>
        <w:ind w:firstLine="708"/>
      </w:pPr>
      <w:r>
        <w:t>Stále platí</w:t>
      </w:r>
      <w:r w:rsidR="006B064A">
        <w:t xml:space="preserve"> mo</w:t>
      </w:r>
      <w:r>
        <w:t>žnost</w:t>
      </w:r>
      <w:r w:rsidR="006B064A">
        <w:t xml:space="preserve"> přihlášení se do aplikace </w:t>
      </w:r>
      <w:r w:rsidR="006B064A" w:rsidRPr="006B064A">
        <w:rPr>
          <w:b/>
        </w:rPr>
        <w:t>DOMY ONLINE</w:t>
      </w:r>
      <w:r w:rsidR="006B064A">
        <w:rPr>
          <w:b/>
        </w:rPr>
        <w:t xml:space="preserve">. </w:t>
      </w:r>
      <w:r w:rsidR="006B064A" w:rsidRPr="00FB6A59">
        <w:t>Pokud máte registrovaný email u našeho správce KENS, Městská energie.</w:t>
      </w:r>
      <w:r w:rsidR="00FB6A59" w:rsidRPr="00FB6A59">
        <w:t xml:space="preserve"> S</w:t>
      </w:r>
      <w:r w:rsidR="00FB6A59">
        <w:t>tále je tak možné ještě učinit prostřednictvím člena našeho výboru, nebo zasláním žádosti na náš email. V aplikaci pak budete mít k dispozici informace o Vašich předpisech a úhradách, odečty vodoměrů apod.</w:t>
      </w:r>
    </w:p>
    <w:p w:rsidR="00E25741" w:rsidRDefault="00E25741" w:rsidP="00D867EA"/>
    <w:p w:rsidR="00E63D71" w:rsidRDefault="00EE2B47" w:rsidP="00E63D71">
      <w:r>
        <w:t>V suterénu našeho domu dochází stále</w:t>
      </w:r>
      <w:r w:rsidR="00E455A9">
        <w:t xml:space="preserve"> k odkládání nepotřebných věcí</w:t>
      </w:r>
      <w:r w:rsidR="006D2EB8">
        <w:t xml:space="preserve">. </w:t>
      </w:r>
      <w:r w:rsidR="006C684A">
        <w:t>Stále připomínám</w:t>
      </w:r>
      <w:r w:rsidR="0026786C">
        <w:t>e</w:t>
      </w:r>
      <w:r w:rsidR="006C684A">
        <w:t>, že Sběrný dvůr máme vzdálen 30 m od domu.</w:t>
      </w:r>
    </w:p>
    <w:p w:rsidR="00D76F65" w:rsidRDefault="00403A12" w:rsidP="00E63D71">
      <w:r>
        <w:t xml:space="preserve"> </w:t>
      </w:r>
    </w:p>
    <w:p w:rsidR="003214FA" w:rsidRDefault="003214FA" w:rsidP="00D76F65"/>
    <w:p w:rsidR="004D5AB5" w:rsidRPr="004D1BF2" w:rsidRDefault="00712F05">
      <w:r>
        <w:tab/>
      </w:r>
    </w:p>
    <w:p w:rsidR="00141F5C" w:rsidRPr="00E52C3C" w:rsidRDefault="00141F5C">
      <w:r>
        <w:rPr>
          <w:b/>
          <w:bCs/>
        </w:rPr>
        <w:t xml:space="preserve">Hospodaření </w:t>
      </w:r>
      <w:proofErr w:type="gramStart"/>
      <w:r>
        <w:rPr>
          <w:b/>
          <w:bCs/>
        </w:rPr>
        <w:t>společenství :</w:t>
      </w:r>
      <w:proofErr w:type="gramEnd"/>
      <w:r w:rsidR="005E423F">
        <w:rPr>
          <w:b/>
          <w:bCs/>
        </w:rPr>
        <w:t xml:space="preserve"> </w:t>
      </w:r>
    </w:p>
    <w:p w:rsidR="00A039D1" w:rsidRDefault="00A039D1">
      <w:pPr>
        <w:rPr>
          <w:bCs/>
        </w:rPr>
      </w:pPr>
      <w:r w:rsidRPr="00A039D1">
        <w:rPr>
          <w:bCs/>
        </w:rPr>
        <w:t>V roce 20</w:t>
      </w:r>
      <w:r w:rsidR="00502BC5">
        <w:rPr>
          <w:bCs/>
        </w:rPr>
        <w:t>2</w:t>
      </w:r>
      <w:r w:rsidR="0003539C">
        <w:rPr>
          <w:bCs/>
        </w:rPr>
        <w:t>3</w:t>
      </w:r>
      <w:r w:rsidRPr="00A039D1">
        <w:rPr>
          <w:bCs/>
        </w:rPr>
        <w:t xml:space="preserve"> </w:t>
      </w:r>
      <w:r>
        <w:rPr>
          <w:bCs/>
        </w:rPr>
        <w:t xml:space="preserve">společenství </w:t>
      </w:r>
      <w:r w:rsidR="00A87BC5">
        <w:rPr>
          <w:bCs/>
        </w:rPr>
        <w:t>hospodařil</w:t>
      </w:r>
      <w:r w:rsidR="00502BC5">
        <w:rPr>
          <w:bCs/>
        </w:rPr>
        <w:t>o</w:t>
      </w:r>
      <w:r w:rsidR="00A87BC5">
        <w:rPr>
          <w:bCs/>
        </w:rPr>
        <w:t xml:space="preserve"> takto:</w:t>
      </w:r>
    </w:p>
    <w:p w:rsidR="00C47F5F" w:rsidRDefault="00C47F5F">
      <w:pPr>
        <w:rPr>
          <w:bCs/>
        </w:rPr>
      </w:pPr>
      <w:r w:rsidRPr="00C47F5F">
        <w:rPr>
          <w:b/>
          <w:bCs/>
        </w:rPr>
        <w:t>Počáteční zůstatek</w:t>
      </w:r>
      <w:r w:rsidR="005A4EB9">
        <w:rPr>
          <w:b/>
          <w:bCs/>
        </w:rPr>
        <w:t xml:space="preserve"> fondu oprav</w:t>
      </w:r>
      <w:r>
        <w:rPr>
          <w:bCs/>
        </w:rPr>
        <w:tab/>
      </w:r>
      <w:r w:rsidR="005A4EB9">
        <w:rPr>
          <w:bCs/>
        </w:rPr>
        <w:tab/>
      </w:r>
      <w:r w:rsidR="005A4EB9">
        <w:rPr>
          <w:bCs/>
        </w:rPr>
        <w:tab/>
      </w:r>
      <w:r w:rsidR="005A4EB9">
        <w:rPr>
          <w:bCs/>
        </w:rPr>
        <w:tab/>
      </w:r>
      <w:r w:rsidR="005A4EB9">
        <w:rPr>
          <w:bCs/>
        </w:rPr>
        <w:tab/>
      </w:r>
      <w:r w:rsidR="005A4EB9">
        <w:rPr>
          <w:bCs/>
        </w:rPr>
        <w:tab/>
      </w:r>
      <w:r w:rsidR="005A4EB9">
        <w:rPr>
          <w:bCs/>
        </w:rPr>
        <w:tab/>
      </w:r>
      <w:r w:rsidR="008464A3">
        <w:rPr>
          <w:b/>
          <w:bCs/>
        </w:rPr>
        <w:t>5</w:t>
      </w:r>
      <w:r w:rsidR="005A4EB9">
        <w:rPr>
          <w:b/>
          <w:bCs/>
        </w:rPr>
        <w:t> </w:t>
      </w:r>
      <w:r w:rsidR="008464A3">
        <w:rPr>
          <w:b/>
          <w:bCs/>
        </w:rPr>
        <w:t>364</w:t>
      </w:r>
      <w:r w:rsidR="005A4EB9">
        <w:rPr>
          <w:b/>
          <w:bCs/>
        </w:rPr>
        <w:t> </w:t>
      </w:r>
      <w:r w:rsidR="008464A3">
        <w:rPr>
          <w:b/>
          <w:bCs/>
        </w:rPr>
        <w:t>463</w:t>
      </w:r>
      <w:r w:rsidR="005A4EB9">
        <w:rPr>
          <w:b/>
          <w:bCs/>
        </w:rPr>
        <w:t>,</w:t>
      </w:r>
      <w:r w:rsidR="008464A3">
        <w:rPr>
          <w:b/>
          <w:bCs/>
        </w:rPr>
        <w:t>91</w:t>
      </w:r>
      <w:r w:rsidRPr="00C47F5F">
        <w:rPr>
          <w:b/>
          <w:bCs/>
        </w:rPr>
        <w:t xml:space="preserve"> Kč</w:t>
      </w:r>
    </w:p>
    <w:p w:rsidR="00C47F5F" w:rsidRDefault="00C47F5F">
      <w:pPr>
        <w:rPr>
          <w:bCs/>
        </w:rPr>
      </w:pPr>
    </w:p>
    <w:p w:rsidR="00C47F5F" w:rsidRPr="00C47F5F" w:rsidRDefault="00C47F5F">
      <w:pPr>
        <w:rPr>
          <w:b/>
          <w:bCs/>
        </w:rPr>
      </w:pPr>
      <w:r w:rsidRPr="00C47F5F">
        <w:rPr>
          <w:b/>
          <w:bCs/>
        </w:rPr>
        <w:t>Příjmy:</w:t>
      </w:r>
    </w:p>
    <w:p w:rsidR="00C47F5F" w:rsidRDefault="00C47F5F">
      <w:pPr>
        <w:rPr>
          <w:bCs/>
        </w:rPr>
      </w:pPr>
      <w:r>
        <w:rPr>
          <w:bCs/>
        </w:rPr>
        <w:tab/>
      </w:r>
      <w:r w:rsidR="00E56A4D">
        <w:rPr>
          <w:bCs/>
        </w:rPr>
        <w:t>Za celý rok byla zúčtovaná částka</w:t>
      </w:r>
      <w:r>
        <w:rPr>
          <w:bCs/>
        </w:rPr>
        <w:tab/>
      </w:r>
      <w:r>
        <w:rPr>
          <w:bCs/>
        </w:rPr>
        <w:tab/>
      </w:r>
      <w:r>
        <w:rPr>
          <w:bCs/>
        </w:rPr>
        <w:tab/>
      </w:r>
      <w:r>
        <w:rPr>
          <w:bCs/>
        </w:rPr>
        <w:tab/>
      </w:r>
      <w:r>
        <w:rPr>
          <w:bCs/>
        </w:rPr>
        <w:tab/>
      </w:r>
      <w:r>
        <w:rPr>
          <w:bCs/>
        </w:rPr>
        <w:tab/>
      </w:r>
      <w:r w:rsidR="00502BC5">
        <w:rPr>
          <w:bCs/>
        </w:rPr>
        <w:t xml:space="preserve">  </w:t>
      </w:r>
      <w:r>
        <w:rPr>
          <w:bCs/>
        </w:rPr>
        <w:t> </w:t>
      </w:r>
      <w:r w:rsidR="00502BC5">
        <w:rPr>
          <w:bCs/>
        </w:rPr>
        <w:t>950</w:t>
      </w:r>
      <w:r>
        <w:rPr>
          <w:bCs/>
        </w:rPr>
        <w:t> </w:t>
      </w:r>
      <w:r w:rsidR="00502BC5">
        <w:rPr>
          <w:bCs/>
        </w:rPr>
        <w:t>592</w:t>
      </w:r>
      <w:r>
        <w:rPr>
          <w:bCs/>
        </w:rPr>
        <w:t>,00 Kč</w:t>
      </w:r>
    </w:p>
    <w:p w:rsidR="00C47F5F" w:rsidRDefault="00DF7923">
      <w:pPr>
        <w:rPr>
          <w:bCs/>
        </w:rPr>
      </w:pPr>
      <w:r>
        <w:rPr>
          <w:bCs/>
        </w:rPr>
        <w:tab/>
      </w:r>
      <w:r w:rsidR="00645B33">
        <w:rPr>
          <w:bCs/>
        </w:rPr>
        <w:t>Převod příjmu z pronájmu</w:t>
      </w:r>
      <w:r w:rsidR="00C47F5F">
        <w:rPr>
          <w:bCs/>
        </w:rPr>
        <w:tab/>
      </w:r>
      <w:r w:rsidR="00C47F5F">
        <w:rPr>
          <w:bCs/>
        </w:rPr>
        <w:tab/>
      </w:r>
      <w:r w:rsidR="00C47F5F">
        <w:rPr>
          <w:bCs/>
        </w:rPr>
        <w:tab/>
      </w:r>
      <w:r w:rsidR="00C47F5F">
        <w:rPr>
          <w:bCs/>
        </w:rPr>
        <w:tab/>
      </w:r>
      <w:r w:rsidR="00C47F5F">
        <w:rPr>
          <w:bCs/>
        </w:rPr>
        <w:tab/>
      </w:r>
      <w:r w:rsidR="00C47F5F">
        <w:rPr>
          <w:bCs/>
        </w:rPr>
        <w:tab/>
      </w:r>
      <w:r w:rsidR="00C47F5F">
        <w:rPr>
          <w:bCs/>
        </w:rPr>
        <w:tab/>
        <w:t xml:space="preserve">     </w:t>
      </w:r>
      <w:r w:rsidR="00502BC5">
        <w:rPr>
          <w:bCs/>
        </w:rPr>
        <w:t>30</w:t>
      </w:r>
      <w:r w:rsidR="00180C9D">
        <w:rPr>
          <w:bCs/>
        </w:rPr>
        <w:t> </w:t>
      </w:r>
      <w:r w:rsidR="00502BC5">
        <w:rPr>
          <w:bCs/>
        </w:rPr>
        <w:t>859</w:t>
      </w:r>
      <w:r w:rsidR="00C47F5F">
        <w:rPr>
          <w:bCs/>
        </w:rPr>
        <w:t>,</w:t>
      </w:r>
      <w:r w:rsidR="002B663D">
        <w:rPr>
          <w:bCs/>
        </w:rPr>
        <w:t>0</w:t>
      </w:r>
      <w:r w:rsidR="00C47F5F">
        <w:rPr>
          <w:bCs/>
        </w:rPr>
        <w:t>0 Kč</w:t>
      </w:r>
      <w:r w:rsidR="00C47F5F">
        <w:rPr>
          <w:bCs/>
        </w:rPr>
        <w:tab/>
      </w:r>
    </w:p>
    <w:p w:rsidR="00C47F5F" w:rsidRDefault="00C47F5F">
      <w:pPr>
        <w:rPr>
          <w:bCs/>
        </w:rPr>
      </w:pPr>
      <w:r>
        <w:rPr>
          <w:bCs/>
        </w:rPr>
        <w:tab/>
      </w:r>
      <w:r w:rsidRPr="00AB4B76">
        <w:rPr>
          <w:b/>
          <w:bCs/>
        </w:rPr>
        <w:t>C e l k e m</w:t>
      </w:r>
      <w:r>
        <w:rPr>
          <w:bCs/>
        </w:rPr>
        <w:tab/>
      </w:r>
      <w:r>
        <w:rPr>
          <w:bCs/>
        </w:rPr>
        <w:tab/>
      </w:r>
      <w:r>
        <w:rPr>
          <w:bCs/>
        </w:rPr>
        <w:tab/>
      </w:r>
      <w:r>
        <w:rPr>
          <w:bCs/>
        </w:rPr>
        <w:tab/>
      </w:r>
      <w:r>
        <w:rPr>
          <w:bCs/>
        </w:rPr>
        <w:tab/>
      </w:r>
      <w:r>
        <w:rPr>
          <w:bCs/>
        </w:rPr>
        <w:tab/>
      </w:r>
      <w:r>
        <w:rPr>
          <w:bCs/>
        </w:rPr>
        <w:tab/>
      </w:r>
      <w:r>
        <w:rPr>
          <w:bCs/>
        </w:rPr>
        <w:tab/>
      </w:r>
      <w:r>
        <w:rPr>
          <w:bCs/>
        </w:rPr>
        <w:tab/>
      </w:r>
      <w:r w:rsidR="00502BC5">
        <w:rPr>
          <w:bCs/>
        </w:rPr>
        <w:t xml:space="preserve">  </w:t>
      </w:r>
      <w:r w:rsidRPr="00AB4B76">
        <w:rPr>
          <w:b/>
          <w:bCs/>
        </w:rPr>
        <w:t> </w:t>
      </w:r>
      <w:r w:rsidR="00502BC5">
        <w:rPr>
          <w:b/>
          <w:bCs/>
        </w:rPr>
        <w:t>981</w:t>
      </w:r>
      <w:r w:rsidRPr="00AB4B76">
        <w:rPr>
          <w:b/>
          <w:bCs/>
        </w:rPr>
        <w:t> </w:t>
      </w:r>
      <w:r w:rsidR="008464A3">
        <w:rPr>
          <w:b/>
          <w:bCs/>
        </w:rPr>
        <w:t>451</w:t>
      </w:r>
      <w:r w:rsidRPr="00AB4B76">
        <w:rPr>
          <w:b/>
          <w:bCs/>
        </w:rPr>
        <w:t>,</w:t>
      </w:r>
      <w:r w:rsidR="00502BC5">
        <w:rPr>
          <w:b/>
          <w:bCs/>
        </w:rPr>
        <w:t>0</w:t>
      </w:r>
      <w:r w:rsidR="00F51D56">
        <w:rPr>
          <w:b/>
          <w:bCs/>
        </w:rPr>
        <w:t>0</w:t>
      </w:r>
      <w:r w:rsidRPr="00AB4B76">
        <w:rPr>
          <w:b/>
          <w:bCs/>
        </w:rPr>
        <w:t xml:space="preserve"> Kč</w:t>
      </w:r>
    </w:p>
    <w:p w:rsidR="00C47F5F" w:rsidRPr="001E0916" w:rsidRDefault="00C47F5F">
      <w:pPr>
        <w:rPr>
          <w:b/>
          <w:bCs/>
        </w:rPr>
      </w:pPr>
      <w:r w:rsidRPr="001E0916">
        <w:rPr>
          <w:b/>
          <w:bCs/>
        </w:rPr>
        <w:t>Výdaje:</w:t>
      </w:r>
    </w:p>
    <w:p w:rsidR="00C47F5F" w:rsidRDefault="00C47F5F">
      <w:pPr>
        <w:rPr>
          <w:bCs/>
        </w:rPr>
      </w:pPr>
      <w:r>
        <w:rPr>
          <w:bCs/>
        </w:rPr>
        <w:tab/>
        <w:t>Režijní materiál</w:t>
      </w:r>
      <w:r>
        <w:rPr>
          <w:bCs/>
        </w:rPr>
        <w:tab/>
      </w:r>
      <w:r>
        <w:rPr>
          <w:bCs/>
        </w:rPr>
        <w:tab/>
      </w:r>
      <w:r>
        <w:rPr>
          <w:bCs/>
        </w:rPr>
        <w:tab/>
      </w:r>
      <w:r>
        <w:rPr>
          <w:bCs/>
        </w:rPr>
        <w:tab/>
      </w:r>
      <w:r>
        <w:rPr>
          <w:bCs/>
        </w:rPr>
        <w:tab/>
      </w:r>
      <w:r>
        <w:rPr>
          <w:bCs/>
        </w:rPr>
        <w:tab/>
      </w:r>
      <w:r>
        <w:rPr>
          <w:bCs/>
        </w:rPr>
        <w:tab/>
      </w:r>
      <w:r>
        <w:rPr>
          <w:bCs/>
        </w:rPr>
        <w:tab/>
      </w:r>
      <w:r w:rsidR="00887D3A">
        <w:rPr>
          <w:bCs/>
        </w:rPr>
        <w:t xml:space="preserve">   </w:t>
      </w:r>
      <w:r>
        <w:rPr>
          <w:bCs/>
        </w:rPr>
        <w:t xml:space="preserve">   </w:t>
      </w:r>
      <w:r w:rsidR="008464A3">
        <w:rPr>
          <w:bCs/>
        </w:rPr>
        <w:t xml:space="preserve"> 1 766</w:t>
      </w:r>
      <w:r>
        <w:rPr>
          <w:bCs/>
        </w:rPr>
        <w:t>,00 Kč</w:t>
      </w:r>
    </w:p>
    <w:p w:rsidR="00DF7923" w:rsidRDefault="00DF7923">
      <w:pPr>
        <w:rPr>
          <w:bCs/>
        </w:rPr>
      </w:pPr>
      <w:r>
        <w:rPr>
          <w:bCs/>
        </w:rPr>
        <w:tab/>
      </w:r>
      <w:proofErr w:type="spellStart"/>
      <w:r w:rsidR="008464A3">
        <w:rPr>
          <w:bCs/>
        </w:rPr>
        <w:t>Kancel</w:t>
      </w:r>
      <w:proofErr w:type="spellEnd"/>
      <w:r w:rsidR="008464A3">
        <w:rPr>
          <w:bCs/>
        </w:rPr>
        <w:t>. potřeby</w:t>
      </w:r>
      <w:r w:rsidR="001C018C">
        <w:rPr>
          <w:bCs/>
        </w:rPr>
        <w:tab/>
      </w:r>
      <w:r w:rsidR="001C018C">
        <w:rPr>
          <w:bCs/>
        </w:rPr>
        <w:tab/>
      </w:r>
      <w:r>
        <w:rPr>
          <w:bCs/>
        </w:rPr>
        <w:tab/>
      </w:r>
      <w:r>
        <w:rPr>
          <w:bCs/>
        </w:rPr>
        <w:tab/>
      </w:r>
      <w:r>
        <w:rPr>
          <w:bCs/>
        </w:rPr>
        <w:tab/>
      </w:r>
      <w:r>
        <w:rPr>
          <w:bCs/>
        </w:rPr>
        <w:tab/>
      </w:r>
      <w:r>
        <w:rPr>
          <w:bCs/>
        </w:rPr>
        <w:tab/>
      </w:r>
      <w:r>
        <w:rPr>
          <w:bCs/>
        </w:rPr>
        <w:tab/>
      </w:r>
      <w:r w:rsidR="008464A3">
        <w:rPr>
          <w:bCs/>
        </w:rPr>
        <w:t xml:space="preserve">            32</w:t>
      </w:r>
      <w:r>
        <w:rPr>
          <w:bCs/>
        </w:rPr>
        <w:t>,00 Kč</w:t>
      </w:r>
    </w:p>
    <w:p w:rsidR="00C47F5F" w:rsidRDefault="005A4EB9">
      <w:pPr>
        <w:rPr>
          <w:bCs/>
        </w:rPr>
      </w:pPr>
      <w:r>
        <w:rPr>
          <w:bCs/>
        </w:rPr>
        <w:tab/>
      </w:r>
      <w:r w:rsidR="00C47F5F">
        <w:rPr>
          <w:bCs/>
        </w:rPr>
        <w:t>Opravy a revize</w:t>
      </w:r>
      <w:r w:rsidR="00C47F5F">
        <w:rPr>
          <w:bCs/>
        </w:rPr>
        <w:tab/>
      </w:r>
      <w:r w:rsidR="00C47F5F">
        <w:rPr>
          <w:bCs/>
        </w:rPr>
        <w:tab/>
      </w:r>
      <w:r w:rsidR="00C47F5F">
        <w:rPr>
          <w:bCs/>
        </w:rPr>
        <w:tab/>
      </w:r>
      <w:r w:rsidR="00C47F5F">
        <w:rPr>
          <w:bCs/>
        </w:rPr>
        <w:tab/>
      </w:r>
      <w:r w:rsidR="00C47F5F">
        <w:rPr>
          <w:bCs/>
        </w:rPr>
        <w:tab/>
      </w:r>
      <w:r w:rsidR="00C47F5F">
        <w:rPr>
          <w:bCs/>
        </w:rPr>
        <w:tab/>
      </w:r>
      <w:r w:rsidR="00C47F5F">
        <w:rPr>
          <w:bCs/>
        </w:rPr>
        <w:tab/>
      </w:r>
      <w:r w:rsidR="00C47F5F">
        <w:rPr>
          <w:bCs/>
        </w:rPr>
        <w:tab/>
      </w:r>
      <w:r w:rsidR="00887D3A">
        <w:rPr>
          <w:bCs/>
        </w:rPr>
        <w:t xml:space="preserve"> </w:t>
      </w:r>
      <w:r w:rsidR="00502BC5">
        <w:rPr>
          <w:bCs/>
        </w:rPr>
        <w:t xml:space="preserve">  </w:t>
      </w:r>
      <w:r w:rsidR="008464A3">
        <w:rPr>
          <w:bCs/>
        </w:rPr>
        <w:t>210</w:t>
      </w:r>
      <w:r w:rsidR="00C47F5F">
        <w:rPr>
          <w:bCs/>
        </w:rPr>
        <w:t> </w:t>
      </w:r>
      <w:r w:rsidR="008464A3">
        <w:rPr>
          <w:bCs/>
        </w:rPr>
        <w:t>006</w:t>
      </w:r>
      <w:r w:rsidR="00C47F5F">
        <w:rPr>
          <w:bCs/>
        </w:rPr>
        <w:t>,</w:t>
      </w:r>
      <w:r w:rsidR="008464A3">
        <w:rPr>
          <w:bCs/>
        </w:rPr>
        <w:t>42</w:t>
      </w:r>
      <w:r w:rsidR="00C47F5F">
        <w:rPr>
          <w:bCs/>
        </w:rPr>
        <w:t xml:space="preserve"> Kč</w:t>
      </w:r>
    </w:p>
    <w:p w:rsidR="00A04B2D" w:rsidRDefault="00A04B2D">
      <w:pPr>
        <w:rPr>
          <w:bCs/>
        </w:rPr>
      </w:pPr>
      <w:r>
        <w:rPr>
          <w:bCs/>
        </w:rPr>
        <w:tab/>
        <w:t>Ostatní služby</w:t>
      </w:r>
      <w:r>
        <w:rPr>
          <w:bCs/>
        </w:rPr>
        <w:tab/>
      </w:r>
      <w:r>
        <w:rPr>
          <w:bCs/>
        </w:rPr>
        <w:tab/>
      </w:r>
      <w:r>
        <w:rPr>
          <w:bCs/>
        </w:rPr>
        <w:tab/>
      </w:r>
      <w:r>
        <w:rPr>
          <w:bCs/>
        </w:rPr>
        <w:tab/>
      </w:r>
      <w:r>
        <w:rPr>
          <w:bCs/>
        </w:rPr>
        <w:tab/>
      </w:r>
      <w:r>
        <w:rPr>
          <w:bCs/>
        </w:rPr>
        <w:tab/>
      </w:r>
      <w:r>
        <w:rPr>
          <w:bCs/>
        </w:rPr>
        <w:tab/>
      </w:r>
      <w:r>
        <w:rPr>
          <w:bCs/>
        </w:rPr>
        <w:tab/>
      </w:r>
      <w:r>
        <w:rPr>
          <w:bCs/>
        </w:rPr>
        <w:tab/>
        <w:t xml:space="preserve">       </w:t>
      </w:r>
      <w:r w:rsidR="00B80375">
        <w:rPr>
          <w:bCs/>
        </w:rPr>
        <w:t>1 805</w:t>
      </w:r>
      <w:r>
        <w:rPr>
          <w:bCs/>
        </w:rPr>
        <w:t>,</w:t>
      </w:r>
      <w:r w:rsidR="00B80375">
        <w:rPr>
          <w:bCs/>
        </w:rPr>
        <w:t>93</w:t>
      </w:r>
      <w:r>
        <w:rPr>
          <w:bCs/>
        </w:rPr>
        <w:t xml:space="preserve"> Kč</w:t>
      </w:r>
    </w:p>
    <w:p w:rsidR="00C47F5F" w:rsidRDefault="00C47F5F">
      <w:pPr>
        <w:rPr>
          <w:bCs/>
        </w:rPr>
      </w:pPr>
      <w:r>
        <w:rPr>
          <w:bCs/>
        </w:rPr>
        <w:tab/>
        <w:t>Poštovné</w:t>
      </w:r>
      <w:r>
        <w:rPr>
          <w:bCs/>
        </w:rPr>
        <w:tab/>
      </w:r>
      <w:r>
        <w:rPr>
          <w:bCs/>
        </w:rPr>
        <w:tab/>
      </w:r>
      <w:r>
        <w:rPr>
          <w:bCs/>
        </w:rPr>
        <w:tab/>
      </w:r>
      <w:r>
        <w:rPr>
          <w:bCs/>
        </w:rPr>
        <w:tab/>
      </w:r>
      <w:r>
        <w:rPr>
          <w:bCs/>
        </w:rPr>
        <w:tab/>
      </w:r>
      <w:r>
        <w:rPr>
          <w:bCs/>
        </w:rPr>
        <w:tab/>
      </w:r>
      <w:r>
        <w:rPr>
          <w:bCs/>
        </w:rPr>
        <w:tab/>
      </w:r>
      <w:r>
        <w:rPr>
          <w:bCs/>
        </w:rPr>
        <w:tab/>
      </w:r>
      <w:r>
        <w:rPr>
          <w:bCs/>
        </w:rPr>
        <w:tab/>
        <w:t xml:space="preserve">    </w:t>
      </w:r>
      <w:r w:rsidR="00887D3A">
        <w:rPr>
          <w:bCs/>
        </w:rPr>
        <w:t xml:space="preserve">  </w:t>
      </w:r>
      <w:r w:rsidR="001C018C">
        <w:rPr>
          <w:bCs/>
        </w:rPr>
        <w:t xml:space="preserve"> 1</w:t>
      </w:r>
      <w:r>
        <w:rPr>
          <w:bCs/>
        </w:rPr>
        <w:t xml:space="preserve"> </w:t>
      </w:r>
      <w:r w:rsidR="00B80375">
        <w:rPr>
          <w:bCs/>
        </w:rPr>
        <w:t>072</w:t>
      </w:r>
      <w:r>
        <w:rPr>
          <w:bCs/>
        </w:rPr>
        <w:t>,</w:t>
      </w:r>
      <w:r w:rsidR="00B80375">
        <w:rPr>
          <w:bCs/>
        </w:rPr>
        <w:t>06</w:t>
      </w:r>
      <w:r>
        <w:rPr>
          <w:bCs/>
        </w:rPr>
        <w:t xml:space="preserve"> Kč</w:t>
      </w:r>
    </w:p>
    <w:p w:rsidR="00C47F5F" w:rsidRDefault="00C47F5F">
      <w:pPr>
        <w:rPr>
          <w:bCs/>
        </w:rPr>
      </w:pPr>
      <w:r>
        <w:rPr>
          <w:bCs/>
        </w:rPr>
        <w:tab/>
        <w:t>Pronájem sálu</w:t>
      </w:r>
      <w:r>
        <w:rPr>
          <w:bCs/>
        </w:rPr>
        <w:tab/>
      </w:r>
      <w:r>
        <w:rPr>
          <w:bCs/>
        </w:rPr>
        <w:tab/>
      </w:r>
      <w:r>
        <w:rPr>
          <w:bCs/>
        </w:rPr>
        <w:tab/>
      </w:r>
      <w:r>
        <w:rPr>
          <w:bCs/>
        </w:rPr>
        <w:tab/>
      </w:r>
      <w:r>
        <w:rPr>
          <w:bCs/>
        </w:rPr>
        <w:tab/>
      </w:r>
      <w:r>
        <w:rPr>
          <w:bCs/>
        </w:rPr>
        <w:tab/>
      </w:r>
      <w:r>
        <w:rPr>
          <w:bCs/>
        </w:rPr>
        <w:tab/>
      </w:r>
      <w:r>
        <w:rPr>
          <w:bCs/>
        </w:rPr>
        <w:tab/>
      </w:r>
      <w:r>
        <w:rPr>
          <w:bCs/>
        </w:rPr>
        <w:tab/>
        <w:t xml:space="preserve">         </w:t>
      </w:r>
      <w:r w:rsidR="00502BC5">
        <w:rPr>
          <w:bCs/>
        </w:rPr>
        <w:t xml:space="preserve"> </w:t>
      </w:r>
      <w:r w:rsidR="001C018C">
        <w:rPr>
          <w:bCs/>
        </w:rPr>
        <w:t>30</w:t>
      </w:r>
      <w:r>
        <w:rPr>
          <w:bCs/>
        </w:rPr>
        <w:t>0,00 Kč</w:t>
      </w:r>
    </w:p>
    <w:p w:rsidR="00C47F5F" w:rsidRDefault="00C47F5F">
      <w:pPr>
        <w:rPr>
          <w:bCs/>
        </w:rPr>
      </w:pPr>
      <w:r>
        <w:rPr>
          <w:bCs/>
        </w:rPr>
        <w:tab/>
      </w:r>
      <w:r w:rsidR="009A4509">
        <w:rPr>
          <w:bCs/>
        </w:rPr>
        <w:t>Úklidové práce</w:t>
      </w:r>
      <w:r w:rsidR="009A4509">
        <w:rPr>
          <w:bCs/>
        </w:rPr>
        <w:tab/>
      </w:r>
      <w:r w:rsidR="009A4509">
        <w:rPr>
          <w:bCs/>
        </w:rPr>
        <w:tab/>
      </w:r>
      <w:r w:rsidR="009A4509">
        <w:rPr>
          <w:bCs/>
        </w:rPr>
        <w:tab/>
      </w:r>
      <w:r>
        <w:rPr>
          <w:bCs/>
        </w:rPr>
        <w:tab/>
      </w:r>
      <w:r>
        <w:rPr>
          <w:bCs/>
        </w:rPr>
        <w:tab/>
      </w:r>
      <w:r>
        <w:rPr>
          <w:bCs/>
        </w:rPr>
        <w:tab/>
      </w:r>
      <w:r>
        <w:rPr>
          <w:bCs/>
        </w:rPr>
        <w:tab/>
        <w:t xml:space="preserve">             </w:t>
      </w:r>
      <w:r w:rsidR="00AB4B76">
        <w:rPr>
          <w:bCs/>
        </w:rPr>
        <w:t xml:space="preserve">  </w:t>
      </w:r>
      <w:r w:rsidR="00887D3A">
        <w:rPr>
          <w:bCs/>
        </w:rPr>
        <w:t xml:space="preserve">  </w:t>
      </w:r>
      <w:r w:rsidR="00744A03">
        <w:rPr>
          <w:bCs/>
        </w:rPr>
        <w:t>99</w:t>
      </w:r>
      <w:r>
        <w:rPr>
          <w:bCs/>
        </w:rPr>
        <w:t xml:space="preserve"> </w:t>
      </w:r>
      <w:r w:rsidR="00744A03">
        <w:rPr>
          <w:bCs/>
        </w:rPr>
        <w:t>360</w:t>
      </w:r>
      <w:r>
        <w:rPr>
          <w:bCs/>
        </w:rPr>
        <w:t>,00 Kč</w:t>
      </w:r>
    </w:p>
    <w:p w:rsidR="00AB4B76" w:rsidRDefault="00AB4B76" w:rsidP="00AB4B76">
      <w:pPr>
        <w:ind w:firstLine="708"/>
        <w:rPr>
          <w:bCs/>
        </w:rPr>
      </w:pPr>
      <w:r>
        <w:rPr>
          <w:bCs/>
        </w:rPr>
        <w:t>Statutární odměny</w:t>
      </w:r>
      <w:r>
        <w:rPr>
          <w:bCs/>
        </w:rPr>
        <w:tab/>
      </w:r>
      <w:r>
        <w:rPr>
          <w:bCs/>
        </w:rPr>
        <w:tab/>
      </w:r>
      <w:r>
        <w:rPr>
          <w:bCs/>
        </w:rPr>
        <w:tab/>
      </w:r>
      <w:r>
        <w:rPr>
          <w:bCs/>
        </w:rPr>
        <w:tab/>
      </w:r>
      <w:r>
        <w:rPr>
          <w:bCs/>
        </w:rPr>
        <w:tab/>
      </w:r>
      <w:r>
        <w:rPr>
          <w:bCs/>
        </w:rPr>
        <w:tab/>
      </w:r>
      <w:r>
        <w:rPr>
          <w:bCs/>
        </w:rPr>
        <w:tab/>
      </w:r>
      <w:r>
        <w:rPr>
          <w:bCs/>
        </w:rPr>
        <w:tab/>
        <w:t xml:space="preserve">     </w:t>
      </w:r>
      <w:r w:rsidR="00744A03">
        <w:rPr>
          <w:bCs/>
        </w:rPr>
        <w:t>72</w:t>
      </w:r>
      <w:r>
        <w:rPr>
          <w:bCs/>
        </w:rPr>
        <w:t> </w:t>
      </w:r>
      <w:r w:rsidR="00744A03">
        <w:rPr>
          <w:bCs/>
        </w:rPr>
        <w:t>896</w:t>
      </w:r>
      <w:r>
        <w:rPr>
          <w:bCs/>
        </w:rPr>
        <w:t>,00 Kč</w:t>
      </w:r>
    </w:p>
    <w:p w:rsidR="00AB4B76" w:rsidRDefault="00AB4B76" w:rsidP="00AB4B76">
      <w:pPr>
        <w:ind w:firstLine="708"/>
        <w:rPr>
          <w:bCs/>
        </w:rPr>
      </w:pPr>
      <w:r>
        <w:rPr>
          <w:bCs/>
        </w:rPr>
        <w:t>Zdravotní pojištění</w:t>
      </w:r>
      <w:r>
        <w:rPr>
          <w:bCs/>
        </w:rPr>
        <w:tab/>
      </w:r>
      <w:r>
        <w:rPr>
          <w:bCs/>
        </w:rPr>
        <w:tab/>
      </w:r>
      <w:r>
        <w:rPr>
          <w:bCs/>
        </w:rPr>
        <w:tab/>
      </w:r>
      <w:r>
        <w:rPr>
          <w:bCs/>
        </w:rPr>
        <w:tab/>
      </w:r>
      <w:r>
        <w:rPr>
          <w:bCs/>
        </w:rPr>
        <w:tab/>
      </w:r>
      <w:r>
        <w:rPr>
          <w:bCs/>
        </w:rPr>
        <w:tab/>
      </w:r>
      <w:r>
        <w:rPr>
          <w:bCs/>
        </w:rPr>
        <w:tab/>
      </w:r>
      <w:r>
        <w:rPr>
          <w:bCs/>
        </w:rPr>
        <w:tab/>
        <w:t xml:space="preserve">       </w:t>
      </w:r>
      <w:r w:rsidR="00502BC5">
        <w:rPr>
          <w:bCs/>
        </w:rPr>
        <w:t>6</w:t>
      </w:r>
      <w:r>
        <w:rPr>
          <w:bCs/>
        </w:rPr>
        <w:t> </w:t>
      </w:r>
      <w:r w:rsidR="00744A03">
        <w:rPr>
          <w:bCs/>
        </w:rPr>
        <w:t>561</w:t>
      </w:r>
      <w:r>
        <w:rPr>
          <w:bCs/>
        </w:rPr>
        <w:t>,00 Kč</w:t>
      </w:r>
    </w:p>
    <w:p w:rsidR="00AB4B76" w:rsidRDefault="00F51D56" w:rsidP="00AB4B76">
      <w:pPr>
        <w:ind w:firstLine="708"/>
        <w:rPr>
          <w:bCs/>
        </w:rPr>
      </w:pPr>
      <w:r>
        <w:rPr>
          <w:bCs/>
        </w:rPr>
        <w:t>Kopírování, tisk upomínek</w:t>
      </w:r>
      <w:r w:rsidR="00AB4B76">
        <w:rPr>
          <w:bCs/>
        </w:rPr>
        <w:tab/>
      </w:r>
      <w:r w:rsidR="00AB4B76">
        <w:rPr>
          <w:bCs/>
        </w:rPr>
        <w:tab/>
      </w:r>
      <w:r w:rsidR="00AB4B76">
        <w:rPr>
          <w:bCs/>
        </w:rPr>
        <w:tab/>
      </w:r>
      <w:r w:rsidR="00AB4B76">
        <w:rPr>
          <w:bCs/>
        </w:rPr>
        <w:tab/>
      </w:r>
      <w:r w:rsidR="00AB4B76">
        <w:rPr>
          <w:bCs/>
        </w:rPr>
        <w:tab/>
      </w:r>
      <w:r w:rsidR="00AB4B76">
        <w:rPr>
          <w:bCs/>
        </w:rPr>
        <w:tab/>
      </w:r>
      <w:r w:rsidR="00AB4B76">
        <w:rPr>
          <w:bCs/>
        </w:rPr>
        <w:tab/>
      </w:r>
      <w:r w:rsidR="009A4509">
        <w:rPr>
          <w:bCs/>
        </w:rPr>
        <w:t xml:space="preserve">        </w:t>
      </w:r>
      <w:r>
        <w:rPr>
          <w:bCs/>
        </w:rPr>
        <w:t xml:space="preserve">  </w:t>
      </w:r>
      <w:r w:rsidR="009A4509">
        <w:rPr>
          <w:bCs/>
        </w:rPr>
        <w:t xml:space="preserve">  </w:t>
      </w:r>
      <w:r w:rsidR="00744A03">
        <w:rPr>
          <w:bCs/>
        </w:rPr>
        <w:t>3</w:t>
      </w:r>
      <w:r w:rsidR="00AB4B76">
        <w:rPr>
          <w:bCs/>
        </w:rPr>
        <w:t>0,00 Kč</w:t>
      </w:r>
    </w:p>
    <w:p w:rsidR="00AB4B76" w:rsidRDefault="00AB4B76" w:rsidP="00AB4B76">
      <w:pPr>
        <w:ind w:firstLine="708"/>
        <w:rPr>
          <w:bCs/>
        </w:rPr>
      </w:pPr>
      <w:r>
        <w:rPr>
          <w:bCs/>
        </w:rPr>
        <w:t>Bankovní poplatky</w:t>
      </w:r>
      <w:r>
        <w:rPr>
          <w:bCs/>
        </w:rPr>
        <w:tab/>
      </w:r>
      <w:r>
        <w:rPr>
          <w:bCs/>
        </w:rPr>
        <w:tab/>
      </w:r>
      <w:r>
        <w:rPr>
          <w:bCs/>
        </w:rPr>
        <w:tab/>
      </w:r>
      <w:r>
        <w:rPr>
          <w:bCs/>
        </w:rPr>
        <w:tab/>
      </w:r>
      <w:r>
        <w:rPr>
          <w:bCs/>
        </w:rPr>
        <w:tab/>
      </w:r>
      <w:r>
        <w:rPr>
          <w:bCs/>
        </w:rPr>
        <w:tab/>
      </w:r>
      <w:r>
        <w:rPr>
          <w:bCs/>
        </w:rPr>
        <w:tab/>
      </w:r>
      <w:r>
        <w:rPr>
          <w:bCs/>
        </w:rPr>
        <w:tab/>
        <w:t xml:space="preserve">     </w:t>
      </w:r>
      <w:r w:rsidR="00502BC5">
        <w:rPr>
          <w:bCs/>
        </w:rPr>
        <w:t xml:space="preserve">  3</w:t>
      </w:r>
      <w:r>
        <w:rPr>
          <w:bCs/>
        </w:rPr>
        <w:t> </w:t>
      </w:r>
      <w:r w:rsidR="00744A03">
        <w:rPr>
          <w:bCs/>
        </w:rPr>
        <w:t>366</w:t>
      </w:r>
      <w:r>
        <w:rPr>
          <w:bCs/>
        </w:rPr>
        <w:t>,00 Kč</w:t>
      </w:r>
    </w:p>
    <w:p w:rsidR="00AB4B76" w:rsidRDefault="00AB4B76" w:rsidP="00AB4B76">
      <w:pPr>
        <w:ind w:firstLine="708"/>
        <w:rPr>
          <w:bCs/>
        </w:rPr>
      </w:pPr>
      <w:r>
        <w:rPr>
          <w:bCs/>
        </w:rPr>
        <w:t>Pojistné domu</w:t>
      </w:r>
      <w:r>
        <w:rPr>
          <w:bCs/>
        </w:rPr>
        <w:tab/>
      </w:r>
      <w:r>
        <w:rPr>
          <w:bCs/>
        </w:rPr>
        <w:tab/>
      </w:r>
      <w:r>
        <w:rPr>
          <w:bCs/>
        </w:rPr>
        <w:tab/>
      </w:r>
      <w:r>
        <w:rPr>
          <w:bCs/>
        </w:rPr>
        <w:tab/>
      </w:r>
      <w:r>
        <w:rPr>
          <w:bCs/>
        </w:rPr>
        <w:tab/>
      </w:r>
      <w:r>
        <w:rPr>
          <w:bCs/>
        </w:rPr>
        <w:tab/>
      </w:r>
      <w:r>
        <w:rPr>
          <w:bCs/>
        </w:rPr>
        <w:tab/>
      </w:r>
      <w:r>
        <w:rPr>
          <w:bCs/>
        </w:rPr>
        <w:tab/>
        <w:t xml:space="preserve">  </w:t>
      </w:r>
      <w:r w:rsidR="00B62739">
        <w:rPr>
          <w:bCs/>
        </w:rPr>
        <w:tab/>
        <w:t xml:space="preserve">  </w:t>
      </w:r>
      <w:r w:rsidR="00744A03">
        <w:rPr>
          <w:bCs/>
        </w:rPr>
        <w:t xml:space="preserve">   35 019</w:t>
      </w:r>
      <w:r>
        <w:rPr>
          <w:bCs/>
        </w:rPr>
        <w:t>,00 Kč</w:t>
      </w:r>
    </w:p>
    <w:p w:rsidR="009A4509" w:rsidRDefault="00F51D56" w:rsidP="00AB4B76">
      <w:pPr>
        <w:ind w:firstLine="708"/>
        <w:rPr>
          <w:bCs/>
        </w:rPr>
      </w:pPr>
      <w:r>
        <w:rPr>
          <w:bCs/>
        </w:rPr>
        <w:t>Telefonní poplatky</w:t>
      </w:r>
      <w:r>
        <w:rPr>
          <w:bCs/>
        </w:rPr>
        <w:tab/>
      </w:r>
      <w:r>
        <w:rPr>
          <w:bCs/>
        </w:rPr>
        <w:tab/>
      </w:r>
      <w:r w:rsidR="009A4509">
        <w:rPr>
          <w:bCs/>
        </w:rPr>
        <w:tab/>
      </w:r>
      <w:r w:rsidR="009A4509">
        <w:rPr>
          <w:bCs/>
        </w:rPr>
        <w:tab/>
      </w:r>
      <w:r w:rsidR="009A4509">
        <w:rPr>
          <w:bCs/>
        </w:rPr>
        <w:tab/>
      </w:r>
      <w:r w:rsidR="009A4509">
        <w:rPr>
          <w:bCs/>
        </w:rPr>
        <w:tab/>
      </w:r>
      <w:r w:rsidR="009A4509">
        <w:rPr>
          <w:bCs/>
        </w:rPr>
        <w:tab/>
      </w:r>
      <w:r w:rsidR="009A4509">
        <w:rPr>
          <w:bCs/>
        </w:rPr>
        <w:tab/>
        <w:t xml:space="preserve">       </w:t>
      </w:r>
      <w:r>
        <w:rPr>
          <w:bCs/>
        </w:rPr>
        <w:t xml:space="preserve">  </w:t>
      </w:r>
      <w:r w:rsidR="009A4509">
        <w:rPr>
          <w:bCs/>
        </w:rPr>
        <w:t xml:space="preserve"> </w:t>
      </w:r>
      <w:r w:rsidR="002975E6">
        <w:rPr>
          <w:bCs/>
        </w:rPr>
        <w:t>2</w:t>
      </w:r>
      <w:r w:rsidR="00744A03">
        <w:rPr>
          <w:bCs/>
        </w:rPr>
        <w:t>47</w:t>
      </w:r>
      <w:r w:rsidR="009A4509">
        <w:rPr>
          <w:bCs/>
        </w:rPr>
        <w:t>,</w:t>
      </w:r>
      <w:r w:rsidR="00502BC5">
        <w:rPr>
          <w:bCs/>
        </w:rPr>
        <w:t>32</w:t>
      </w:r>
      <w:r w:rsidR="009A4509">
        <w:rPr>
          <w:bCs/>
        </w:rPr>
        <w:t xml:space="preserve"> Kč</w:t>
      </w:r>
    </w:p>
    <w:p w:rsidR="00DF7923" w:rsidRDefault="00DF7923" w:rsidP="00744A03">
      <w:pPr>
        <w:ind w:firstLine="708"/>
        <w:rPr>
          <w:bCs/>
        </w:rPr>
      </w:pPr>
      <w:r>
        <w:rPr>
          <w:bCs/>
        </w:rPr>
        <w:t>Nákla</w:t>
      </w:r>
      <w:r w:rsidR="00744A03">
        <w:rPr>
          <w:bCs/>
        </w:rPr>
        <w:t>dy na změnu OR</w:t>
      </w:r>
      <w:r w:rsidR="00502BC5">
        <w:rPr>
          <w:bCs/>
        </w:rPr>
        <w:tab/>
      </w:r>
      <w:r w:rsidR="00502BC5">
        <w:rPr>
          <w:bCs/>
        </w:rPr>
        <w:tab/>
      </w:r>
      <w:r w:rsidR="00502BC5">
        <w:rPr>
          <w:bCs/>
        </w:rPr>
        <w:tab/>
      </w:r>
      <w:r w:rsidR="00502BC5">
        <w:rPr>
          <w:bCs/>
        </w:rPr>
        <w:tab/>
      </w:r>
      <w:r w:rsidR="00502BC5">
        <w:rPr>
          <w:bCs/>
        </w:rPr>
        <w:tab/>
      </w:r>
      <w:r w:rsidR="00502BC5">
        <w:rPr>
          <w:bCs/>
        </w:rPr>
        <w:tab/>
      </w:r>
      <w:r w:rsidR="00502BC5">
        <w:rPr>
          <w:bCs/>
        </w:rPr>
        <w:tab/>
        <w:t xml:space="preserve">  </w:t>
      </w:r>
      <w:r w:rsidR="002B663D">
        <w:rPr>
          <w:bCs/>
        </w:rPr>
        <w:t xml:space="preserve">  </w:t>
      </w:r>
      <w:r w:rsidR="00744A03">
        <w:rPr>
          <w:bCs/>
        </w:rPr>
        <w:t xml:space="preserve">   2 605</w:t>
      </w:r>
      <w:r>
        <w:rPr>
          <w:bCs/>
        </w:rPr>
        <w:t>,00 Kč</w:t>
      </w:r>
    </w:p>
    <w:p w:rsidR="00744A03" w:rsidRDefault="00744A03" w:rsidP="00744A03">
      <w:pPr>
        <w:ind w:firstLine="708"/>
        <w:rPr>
          <w:bCs/>
        </w:rPr>
      </w:pPr>
      <w:r>
        <w:rPr>
          <w:bCs/>
        </w:rPr>
        <w:t>Kolky, správní poplatky</w:t>
      </w:r>
      <w:r>
        <w:rPr>
          <w:bCs/>
        </w:rPr>
        <w:tab/>
      </w:r>
      <w:r>
        <w:rPr>
          <w:bCs/>
        </w:rPr>
        <w:tab/>
      </w:r>
      <w:r>
        <w:rPr>
          <w:bCs/>
        </w:rPr>
        <w:tab/>
      </w:r>
      <w:r>
        <w:rPr>
          <w:bCs/>
        </w:rPr>
        <w:tab/>
      </w:r>
      <w:r>
        <w:rPr>
          <w:bCs/>
        </w:rPr>
        <w:tab/>
      </w:r>
      <w:r>
        <w:rPr>
          <w:bCs/>
        </w:rPr>
        <w:tab/>
      </w:r>
      <w:r>
        <w:rPr>
          <w:bCs/>
        </w:rPr>
        <w:tab/>
        <w:t xml:space="preserve">          600,00 Kč</w:t>
      </w:r>
    </w:p>
    <w:p w:rsidR="00744A03" w:rsidRDefault="00744A03" w:rsidP="00744A03">
      <w:pPr>
        <w:ind w:firstLine="708"/>
        <w:rPr>
          <w:bCs/>
        </w:rPr>
      </w:pPr>
      <w:r>
        <w:rPr>
          <w:bCs/>
        </w:rPr>
        <w:t xml:space="preserve">Poplatek </w:t>
      </w:r>
      <w:proofErr w:type="spellStart"/>
      <w:r>
        <w:rPr>
          <w:bCs/>
        </w:rPr>
        <w:t>Čez</w:t>
      </w:r>
      <w:proofErr w:type="spellEnd"/>
      <w:r>
        <w:rPr>
          <w:bCs/>
        </w:rPr>
        <w:tab/>
      </w:r>
      <w:r>
        <w:rPr>
          <w:bCs/>
        </w:rPr>
        <w:tab/>
      </w:r>
      <w:r>
        <w:rPr>
          <w:bCs/>
        </w:rPr>
        <w:tab/>
      </w:r>
      <w:r>
        <w:rPr>
          <w:bCs/>
        </w:rPr>
        <w:tab/>
      </w:r>
      <w:r>
        <w:rPr>
          <w:bCs/>
        </w:rPr>
        <w:tab/>
      </w:r>
      <w:r>
        <w:rPr>
          <w:bCs/>
        </w:rPr>
        <w:tab/>
      </w:r>
      <w:r>
        <w:rPr>
          <w:bCs/>
        </w:rPr>
        <w:tab/>
      </w:r>
      <w:r>
        <w:rPr>
          <w:bCs/>
        </w:rPr>
        <w:tab/>
      </w:r>
      <w:r>
        <w:rPr>
          <w:bCs/>
        </w:rPr>
        <w:tab/>
        <w:t xml:space="preserve">          240,00 Kč</w:t>
      </w:r>
    </w:p>
    <w:p w:rsidR="007E0994" w:rsidRDefault="007E0994" w:rsidP="00AB4B76">
      <w:pPr>
        <w:ind w:firstLine="708"/>
        <w:rPr>
          <w:bCs/>
        </w:rPr>
      </w:pPr>
      <w:r>
        <w:rPr>
          <w:bCs/>
        </w:rPr>
        <w:t>Zaokrouhlení z faktur</w:t>
      </w:r>
      <w:r>
        <w:rPr>
          <w:bCs/>
        </w:rPr>
        <w:tab/>
      </w:r>
      <w:r>
        <w:rPr>
          <w:bCs/>
        </w:rPr>
        <w:tab/>
      </w:r>
      <w:r>
        <w:rPr>
          <w:bCs/>
        </w:rPr>
        <w:tab/>
      </w:r>
      <w:r>
        <w:rPr>
          <w:bCs/>
        </w:rPr>
        <w:tab/>
      </w:r>
      <w:r>
        <w:rPr>
          <w:bCs/>
        </w:rPr>
        <w:tab/>
      </w:r>
      <w:r>
        <w:rPr>
          <w:bCs/>
        </w:rPr>
        <w:tab/>
      </w:r>
      <w:r>
        <w:rPr>
          <w:bCs/>
        </w:rPr>
        <w:tab/>
      </w:r>
      <w:r>
        <w:rPr>
          <w:bCs/>
        </w:rPr>
        <w:tab/>
      </w:r>
      <w:r>
        <w:rPr>
          <w:bCs/>
        </w:rPr>
        <w:tab/>
      </w:r>
      <w:r w:rsidR="00744A03">
        <w:rPr>
          <w:bCs/>
        </w:rPr>
        <w:t xml:space="preserve"> -0</w:t>
      </w:r>
      <w:r>
        <w:rPr>
          <w:bCs/>
        </w:rPr>
        <w:t>,</w:t>
      </w:r>
      <w:r w:rsidR="00744A03">
        <w:rPr>
          <w:bCs/>
        </w:rPr>
        <w:t>78</w:t>
      </w:r>
      <w:r>
        <w:rPr>
          <w:bCs/>
        </w:rPr>
        <w:t xml:space="preserve"> Kč</w:t>
      </w:r>
    </w:p>
    <w:p w:rsidR="00AB4B76" w:rsidRDefault="00F51D56" w:rsidP="00AB4B76">
      <w:pPr>
        <w:ind w:firstLine="708"/>
        <w:rPr>
          <w:b/>
          <w:bCs/>
        </w:rPr>
      </w:pPr>
      <w:r>
        <w:rPr>
          <w:b/>
          <w:bCs/>
        </w:rPr>
        <w:t>C e l k e m</w:t>
      </w:r>
      <w:r>
        <w:rPr>
          <w:b/>
          <w:bCs/>
        </w:rPr>
        <w:tab/>
      </w:r>
      <w:r>
        <w:rPr>
          <w:b/>
          <w:bCs/>
        </w:rPr>
        <w:tab/>
      </w:r>
      <w:r>
        <w:rPr>
          <w:b/>
          <w:bCs/>
        </w:rPr>
        <w:tab/>
      </w:r>
      <w:r>
        <w:rPr>
          <w:b/>
          <w:bCs/>
        </w:rPr>
        <w:tab/>
      </w:r>
      <w:r>
        <w:rPr>
          <w:b/>
          <w:bCs/>
        </w:rPr>
        <w:tab/>
      </w:r>
      <w:r>
        <w:rPr>
          <w:b/>
          <w:bCs/>
        </w:rPr>
        <w:tab/>
      </w:r>
      <w:r>
        <w:rPr>
          <w:b/>
          <w:bCs/>
        </w:rPr>
        <w:tab/>
      </w:r>
      <w:r>
        <w:rPr>
          <w:b/>
          <w:bCs/>
        </w:rPr>
        <w:tab/>
        <w:t xml:space="preserve">          </w:t>
      </w:r>
      <w:r w:rsidR="009A4509">
        <w:rPr>
          <w:b/>
          <w:bCs/>
        </w:rPr>
        <w:t xml:space="preserve"> </w:t>
      </w:r>
      <w:r w:rsidR="002975E6">
        <w:rPr>
          <w:b/>
          <w:bCs/>
        </w:rPr>
        <w:t xml:space="preserve">  </w:t>
      </w:r>
      <w:r w:rsidR="00AB4B76" w:rsidRPr="00AB4B76">
        <w:rPr>
          <w:b/>
          <w:bCs/>
        </w:rPr>
        <w:t xml:space="preserve">  </w:t>
      </w:r>
      <w:r w:rsidR="00744A03">
        <w:rPr>
          <w:b/>
          <w:bCs/>
        </w:rPr>
        <w:t>435</w:t>
      </w:r>
      <w:r w:rsidR="00AB4B76" w:rsidRPr="00AB4B76">
        <w:rPr>
          <w:b/>
          <w:bCs/>
        </w:rPr>
        <w:t> </w:t>
      </w:r>
      <w:r w:rsidR="00744A03">
        <w:rPr>
          <w:b/>
          <w:bCs/>
        </w:rPr>
        <w:t>905</w:t>
      </w:r>
      <w:r w:rsidR="00AB4B76" w:rsidRPr="00AB4B76">
        <w:rPr>
          <w:b/>
          <w:bCs/>
        </w:rPr>
        <w:t>,</w:t>
      </w:r>
      <w:r w:rsidR="00744A03">
        <w:rPr>
          <w:b/>
          <w:bCs/>
        </w:rPr>
        <w:t>95</w:t>
      </w:r>
      <w:r w:rsidR="00AB4B76" w:rsidRPr="00AB4B76">
        <w:rPr>
          <w:b/>
          <w:bCs/>
        </w:rPr>
        <w:t xml:space="preserve"> Kč</w:t>
      </w:r>
    </w:p>
    <w:p w:rsidR="00AB4B76" w:rsidRDefault="00AB4B76" w:rsidP="00AB4B76">
      <w:pPr>
        <w:rPr>
          <w:b/>
          <w:bCs/>
        </w:rPr>
      </w:pPr>
    </w:p>
    <w:p w:rsidR="007F199E" w:rsidRDefault="00B75525">
      <w:pPr>
        <w:rPr>
          <w:b/>
        </w:rPr>
      </w:pPr>
      <w:r w:rsidRPr="00AB4B76">
        <w:rPr>
          <w:b/>
          <w:bCs/>
        </w:rPr>
        <w:t>Ve fondu oprav jsme měli k </w:t>
      </w:r>
      <w:proofErr w:type="gramStart"/>
      <w:r w:rsidRPr="00AB4B76">
        <w:rPr>
          <w:b/>
          <w:bCs/>
        </w:rPr>
        <w:t>31.12.20</w:t>
      </w:r>
      <w:r w:rsidR="002B663D">
        <w:rPr>
          <w:b/>
          <w:bCs/>
        </w:rPr>
        <w:t>2</w:t>
      </w:r>
      <w:r w:rsidR="0003539C">
        <w:rPr>
          <w:b/>
          <w:bCs/>
        </w:rPr>
        <w:t>3</w:t>
      </w:r>
      <w:proofErr w:type="gramEnd"/>
      <w:r w:rsidRPr="00AB4B76">
        <w:rPr>
          <w:b/>
          <w:bCs/>
        </w:rPr>
        <w:t xml:space="preserve"> </w:t>
      </w:r>
      <w:r w:rsidR="00887D3A">
        <w:rPr>
          <w:b/>
          <w:bCs/>
        </w:rPr>
        <w:tab/>
      </w:r>
      <w:r w:rsidR="00887D3A">
        <w:rPr>
          <w:b/>
          <w:bCs/>
        </w:rPr>
        <w:tab/>
      </w:r>
      <w:r w:rsidR="00887D3A">
        <w:rPr>
          <w:b/>
          <w:bCs/>
        </w:rPr>
        <w:tab/>
      </w:r>
      <w:r w:rsidR="00887D3A">
        <w:rPr>
          <w:b/>
          <w:bCs/>
        </w:rPr>
        <w:tab/>
      </w:r>
      <w:r w:rsidR="00887D3A">
        <w:rPr>
          <w:b/>
          <w:bCs/>
        </w:rPr>
        <w:tab/>
      </w:r>
      <w:r w:rsidR="001E7698" w:rsidRPr="00AB4B76">
        <w:rPr>
          <w:b/>
        </w:rPr>
        <w:tab/>
      </w:r>
      <w:r w:rsidR="00E56A4D">
        <w:rPr>
          <w:b/>
        </w:rPr>
        <w:t>5</w:t>
      </w:r>
      <w:r w:rsidR="002B663D">
        <w:rPr>
          <w:b/>
        </w:rPr>
        <w:t> </w:t>
      </w:r>
      <w:r w:rsidR="0070764E">
        <w:rPr>
          <w:b/>
        </w:rPr>
        <w:t>910</w:t>
      </w:r>
      <w:r w:rsidR="002B663D">
        <w:rPr>
          <w:b/>
        </w:rPr>
        <w:t xml:space="preserve"> </w:t>
      </w:r>
      <w:r w:rsidR="0070764E">
        <w:rPr>
          <w:b/>
        </w:rPr>
        <w:t>008</w:t>
      </w:r>
      <w:r w:rsidR="00DB06DB" w:rsidRPr="00AB4B76">
        <w:rPr>
          <w:b/>
        </w:rPr>
        <w:t>,</w:t>
      </w:r>
      <w:r w:rsidR="00427978">
        <w:rPr>
          <w:b/>
        </w:rPr>
        <w:t>9</w:t>
      </w:r>
      <w:r w:rsidR="0070764E">
        <w:rPr>
          <w:b/>
        </w:rPr>
        <w:t>6</w:t>
      </w:r>
      <w:r w:rsidR="00DB06DB" w:rsidRPr="00AB4B76">
        <w:rPr>
          <w:b/>
        </w:rPr>
        <w:t xml:space="preserve"> Kč</w:t>
      </w:r>
    </w:p>
    <w:p w:rsidR="00E56A4D" w:rsidRDefault="00E56A4D">
      <w:pPr>
        <w:rPr>
          <w:b/>
        </w:rPr>
      </w:pPr>
    </w:p>
    <w:p w:rsidR="00E56A4D" w:rsidRDefault="00E56A4D">
      <w:pPr>
        <w:rPr>
          <w:b/>
        </w:rPr>
      </w:pPr>
      <w:r>
        <w:rPr>
          <w:b/>
        </w:rPr>
        <w:t xml:space="preserve">Platby předpisů fondu oprav a služeb spojených s užíváním bytové jednotky </w:t>
      </w:r>
    </w:p>
    <w:p w:rsidR="00E56A4D" w:rsidRDefault="0070764E">
      <w:pPr>
        <w:rPr>
          <w:b/>
        </w:rPr>
      </w:pPr>
      <w:r>
        <w:rPr>
          <w:b/>
        </w:rPr>
        <w:t>– nedoplatky 45 230,39</w:t>
      </w:r>
      <w:r w:rsidR="00E56A4D">
        <w:rPr>
          <w:b/>
        </w:rPr>
        <w:t xml:space="preserve"> Kč.</w:t>
      </w:r>
      <w:r w:rsidR="00DD5358">
        <w:rPr>
          <w:b/>
        </w:rPr>
        <w:t xml:space="preserve"> </w:t>
      </w:r>
    </w:p>
    <w:p w:rsidR="00DD5358" w:rsidRPr="00DD5358" w:rsidRDefault="00E6155E">
      <w:r>
        <w:t>Kromě nedoby</w:t>
      </w:r>
      <w:r w:rsidR="00DD5358" w:rsidRPr="00DD5358">
        <w:t xml:space="preserve">tného </w:t>
      </w:r>
      <w:r w:rsidR="00DD5358">
        <w:t xml:space="preserve">starého </w:t>
      </w:r>
      <w:r w:rsidR="00DD5358" w:rsidRPr="00DD5358">
        <w:t>dluhu jsou tyto nedoplatky způsobeny pozdními platbami a budou vyrovnány přeplatky.</w:t>
      </w:r>
    </w:p>
    <w:p w:rsidR="004D5AB5" w:rsidRDefault="004D5AB5">
      <w:pPr>
        <w:rPr>
          <w:b/>
        </w:rPr>
      </w:pPr>
    </w:p>
    <w:p w:rsidR="00F51D56" w:rsidRDefault="00F51D56">
      <w:pPr>
        <w:rPr>
          <w:b/>
        </w:rPr>
      </w:pPr>
      <w:r>
        <w:rPr>
          <w:b/>
        </w:rPr>
        <w:t xml:space="preserve">Hospodářský výsledek </w:t>
      </w:r>
      <w:r w:rsidR="00E56A4D">
        <w:rPr>
          <w:b/>
        </w:rPr>
        <w:t xml:space="preserve">v částce úroků </w:t>
      </w:r>
      <w:r>
        <w:rPr>
          <w:b/>
        </w:rPr>
        <w:t xml:space="preserve">před zdaněním i po zdanění </w:t>
      </w:r>
      <w:proofErr w:type="gramStart"/>
      <w:r>
        <w:rPr>
          <w:b/>
        </w:rPr>
        <w:t>činní</w:t>
      </w:r>
      <w:r w:rsidR="00427978">
        <w:rPr>
          <w:b/>
        </w:rPr>
        <w:t xml:space="preserve"> </w:t>
      </w:r>
      <w:r>
        <w:rPr>
          <w:b/>
        </w:rPr>
        <w:t xml:space="preserve"> </w:t>
      </w:r>
      <w:r w:rsidR="00E56A4D">
        <w:rPr>
          <w:b/>
        </w:rPr>
        <w:t>0</w:t>
      </w:r>
      <w:r>
        <w:rPr>
          <w:b/>
        </w:rPr>
        <w:t>,</w:t>
      </w:r>
      <w:proofErr w:type="gramEnd"/>
      <w:r>
        <w:rPr>
          <w:b/>
        </w:rPr>
        <w:t xml:space="preserve">- Kč a po schválení </w:t>
      </w:r>
      <w:r w:rsidR="00E56A4D">
        <w:rPr>
          <w:b/>
        </w:rPr>
        <w:t xml:space="preserve">účetní uzávěrky </w:t>
      </w:r>
      <w:r>
        <w:rPr>
          <w:b/>
        </w:rPr>
        <w:t>bude převeden do fondu oprav.</w:t>
      </w:r>
    </w:p>
    <w:p w:rsidR="00E56A4D" w:rsidRDefault="00E56A4D">
      <w:pPr>
        <w:rPr>
          <w:b/>
        </w:rPr>
      </w:pPr>
      <w:r>
        <w:rPr>
          <w:b/>
        </w:rPr>
        <w:t xml:space="preserve">Stav na </w:t>
      </w:r>
      <w:r w:rsidR="0003539C">
        <w:rPr>
          <w:b/>
        </w:rPr>
        <w:t xml:space="preserve">bankovním účtu ke dni </w:t>
      </w:r>
      <w:proofErr w:type="gramStart"/>
      <w:r w:rsidR="0003539C">
        <w:rPr>
          <w:b/>
        </w:rPr>
        <w:t>31.12.2023</w:t>
      </w:r>
      <w:proofErr w:type="gramEnd"/>
      <w:r w:rsidR="00576A77">
        <w:rPr>
          <w:b/>
        </w:rPr>
        <w:t xml:space="preserve"> byl  6 058 222,56</w:t>
      </w:r>
      <w:r>
        <w:rPr>
          <w:b/>
        </w:rPr>
        <w:t xml:space="preserve"> Kč.</w:t>
      </w:r>
    </w:p>
    <w:p w:rsidR="00E56A4D" w:rsidRDefault="00576A77">
      <w:pPr>
        <w:rPr>
          <w:b/>
        </w:rPr>
      </w:pPr>
      <w:r>
        <w:rPr>
          <w:b/>
        </w:rPr>
        <w:t xml:space="preserve">Stav pokladny ke dni </w:t>
      </w:r>
      <w:proofErr w:type="gramStart"/>
      <w:r>
        <w:rPr>
          <w:b/>
        </w:rPr>
        <w:t>31.12.2023</w:t>
      </w:r>
      <w:proofErr w:type="gramEnd"/>
      <w:r>
        <w:rPr>
          <w:b/>
        </w:rPr>
        <w:t xml:space="preserve"> byl 6 159</w:t>
      </w:r>
      <w:r w:rsidR="00E56A4D">
        <w:rPr>
          <w:b/>
        </w:rPr>
        <w:t>,00 Kč.</w:t>
      </w:r>
    </w:p>
    <w:p w:rsidR="00E56A4D" w:rsidRPr="00AB4B76" w:rsidRDefault="00E56A4D">
      <w:pPr>
        <w:rPr>
          <w:b/>
          <w:bCs/>
        </w:rPr>
      </w:pPr>
      <w:r>
        <w:rPr>
          <w:b/>
          <w:bCs/>
        </w:rPr>
        <w:t xml:space="preserve"> </w:t>
      </w:r>
    </w:p>
    <w:p w:rsidR="00645B33" w:rsidRDefault="00645B33" w:rsidP="00337354">
      <w:pPr>
        <w:rPr>
          <w:b/>
          <w:bCs/>
        </w:rPr>
      </w:pPr>
    </w:p>
    <w:p w:rsidR="00C5405F" w:rsidRDefault="00C5405F" w:rsidP="00337354">
      <w:pPr>
        <w:rPr>
          <w:b/>
          <w:bCs/>
        </w:rPr>
      </w:pPr>
    </w:p>
    <w:p w:rsidR="003F733D" w:rsidRDefault="003F733D" w:rsidP="00B43784">
      <w:pPr>
        <w:rPr>
          <w:b/>
        </w:rPr>
      </w:pPr>
    </w:p>
    <w:p w:rsidR="00B43784" w:rsidRPr="00703F05" w:rsidRDefault="00B43784" w:rsidP="00B43784">
      <w:pPr>
        <w:rPr>
          <w:b/>
        </w:rPr>
      </w:pPr>
      <w:r w:rsidRPr="00703F05">
        <w:rPr>
          <w:b/>
        </w:rPr>
        <w:lastRenderedPageBreak/>
        <w:t>4.</w:t>
      </w:r>
      <w:r w:rsidRPr="00703F05">
        <w:rPr>
          <w:b/>
        </w:rPr>
        <w:tab/>
        <w:t xml:space="preserve">Volba </w:t>
      </w:r>
      <w:r w:rsidR="00E63D71">
        <w:rPr>
          <w:b/>
        </w:rPr>
        <w:t xml:space="preserve">člena </w:t>
      </w:r>
      <w:r w:rsidRPr="00703F05">
        <w:rPr>
          <w:b/>
        </w:rPr>
        <w:t>výboru SVJ</w:t>
      </w:r>
    </w:p>
    <w:p w:rsidR="00B43784" w:rsidRDefault="00B43784" w:rsidP="00B43784"/>
    <w:p w:rsidR="00B43784" w:rsidRDefault="00B43784" w:rsidP="00E63D71">
      <w:r>
        <w:tab/>
      </w:r>
      <w:r w:rsidR="007300D3">
        <w:t xml:space="preserve">Končí místopředseda p. </w:t>
      </w:r>
      <w:proofErr w:type="spellStart"/>
      <w:r w:rsidR="007300D3">
        <w:t>Zierhut</w:t>
      </w:r>
      <w:proofErr w:type="spellEnd"/>
      <w:r w:rsidR="007300D3">
        <w:t xml:space="preserve">. </w:t>
      </w:r>
      <w:r>
        <w:t>Do nového výbo</w:t>
      </w:r>
      <w:r w:rsidR="00E63D71">
        <w:t xml:space="preserve">ru SVJ navrhuje současný výbor paní </w:t>
      </w:r>
      <w:r w:rsidR="00885C05">
        <w:t xml:space="preserve">Mgr. </w:t>
      </w:r>
      <w:r w:rsidR="00E63D71">
        <w:t>Nedvědovou z čísla 4193.</w:t>
      </w:r>
    </w:p>
    <w:p w:rsidR="00B43784" w:rsidRDefault="00B43784" w:rsidP="00B43784"/>
    <w:p w:rsidR="00B43784" w:rsidRDefault="00885C05" w:rsidP="00B43784">
      <w:r>
        <w:t>Nebyl navrhnut žádný další kandidát.</w:t>
      </w:r>
    </w:p>
    <w:p w:rsidR="00B43784" w:rsidRDefault="00B43784" w:rsidP="00B43784"/>
    <w:p w:rsidR="009A6604" w:rsidRDefault="00885C05" w:rsidP="009A6604">
      <w:r>
        <w:t xml:space="preserve">Mgr. </w:t>
      </w:r>
      <w:proofErr w:type="gramStart"/>
      <w:r w:rsidR="00E63D71">
        <w:t>Nedvědová  Markéta</w:t>
      </w:r>
      <w:proofErr w:type="gramEnd"/>
      <w:r w:rsidR="00520D71">
        <w:tab/>
      </w:r>
      <w:r w:rsidR="00520D71">
        <w:tab/>
      </w:r>
      <w:r w:rsidR="00703F05" w:rsidRPr="005F14E4">
        <w:rPr>
          <w:b/>
        </w:rPr>
        <w:t>pro</w:t>
      </w:r>
      <w:r w:rsidRPr="005F14E4">
        <w:rPr>
          <w:b/>
        </w:rPr>
        <w:t xml:space="preserve"> 100%</w:t>
      </w:r>
      <w:r w:rsidR="00520D71" w:rsidRPr="005F14E4">
        <w:rPr>
          <w:b/>
        </w:rPr>
        <w:t xml:space="preserve"> přítomných</w:t>
      </w:r>
      <w:r w:rsidR="009A6604">
        <w:t xml:space="preserve"> </w:t>
      </w:r>
      <w:r w:rsidR="009A6604">
        <w:tab/>
      </w:r>
    </w:p>
    <w:p w:rsidR="0099518F" w:rsidRDefault="0099518F" w:rsidP="0099518F">
      <w:pPr>
        <w:ind w:left="1440"/>
      </w:pPr>
    </w:p>
    <w:p w:rsidR="0099518F" w:rsidRDefault="0099518F" w:rsidP="0099518F">
      <w:pPr>
        <w:ind w:left="1440"/>
      </w:pPr>
    </w:p>
    <w:p w:rsidR="0099518F" w:rsidRDefault="0099518F" w:rsidP="0099518F">
      <w:pPr>
        <w:ind w:left="1440"/>
      </w:pPr>
    </w:p>
    <w:p w:rsidR="0099518F" w:rsidRDefault="00703F05" w:rsidP="00A540CA">
      <w:pPr>
        <w:rPr>
          <w:b/>
          <w:bCs/>
        </w:rPr>
      </w:pPr>
      <w:r>
        <w:rPr>
          <w:b/>
          <w:bCs/>
        </w:rPr>
        <w:t>5</w:t>
      </w:r>
      <w:r w:rsidR="00401C78">
        <w:rPr>
          <w:b/>
          <w:bCs/>
        </w:rPr>
        <w:t xml:space="preserve">. </w:t>
      </w:r>
      <w:r w:rsidR="00401C78">
        <w:rPr>
          <w:b/>
          <w:bCs/>
        </w:rPr>
        <w:tab/>
        <w:t>Zpráva nového výboru</w:t>
      </w:r>
    </w:p>
    <w:p w:rsidR="00BD0A95" w:rsidRDefault="00BD0A95" w:rsidP="00A540CA">
      <w:pPr>
        <w:rPr>
          <w:b/>
          <w:bCs/>
        </w:rPr>
      </w:pPr>
      <w:r>
        <w:rPr>
          <w:b/>
          <w:bCs/>
        </w:rPr>
        <w:tab/>
      </w:r>
    </w:p>
    <w:p w:rsidR="00914B82" w:rsidRDefault="00E63D71" w:rsidP="00BD0A95">
      <w:pPr>
        <w:ind w:firstLine="708"/>
        <w:rPr>
          <w:bCs/>
        </w:rPr>
      </w:pPr>
      <w:r>
        <w:rPr>
          <w:bCs/>
        </w:rPr>
        <w:t xml:space="preserve">Místopředsedou výboru byl jmenován: </w:t>
      </w:r>
      <w:r w:rsidR="00255D8B" w:rsidRPr="005F14E4">
        <w:rPr>
          <w:b/>
          <w:bCs/>
        </w:rPr>
        <w:t xml:space="preserve">Mgr. </w:t>
      </w:r>
      <w:proofErr w:type="spellStart"/>
      <w:r w:rsidR="00255D8B" w:rsidRPr="005F14E4">
        <w:rPr>
          <w:b/>
          <w:bCs/>
        </w:rPr>
        <w:t>Šperling</w:t>
      </w:r>
      <w:proofErr w:type="spellEnd"/>
    </w:p>
    <w:p w:rsidR="00E63D71" w:rsidRDefault="00255D8B" w:rsidP="00BD0A95">
      <w:pPr>
        <w:ind w:firstLine="708"/>
        <w:rPr>
          <w:bCs/>
        </w:rPr>
      </w:pPr>
      <w:r>
        <w:rPr>
          <w:bCs/>
        </w:rPr>
        <w:t>Ostatní pozice zůstávají obsaze</w:t>
      </w:r>
      <w:r w:rsidR="00E63D71">
        <w:rPr>
          <w:bCs/>
        </w:rPr>
        <w:t>né stejně.</w:t>
      </w:r>
      <w:r>
        <w:rPr>
          <w:bCs/>
        </w:rPr>
        <w:t xml:space="preserve"> Předseda </w:t>
      </w:r>
      <w:r w:rsidRPr="005F14E4">
        <w:rPr>
          <w:b/>
          <w:bCs/>
        </w:rPr>
        <w:t>p. Pirklová</w:t>
      </w:r>
      <w:r>
        <w:rPr>
          <w:bCs/>
        </w:rPr>
        <w:t xml:space="preserve">, člen výboru </w:t>
      </w:r>
      <w:r w:rsidRPr="005F14E4">
        <w:rPr>
          <w:b/>
          <w:bCs/>
        </w:rPr>
        <w:t>p</w:t>
      </w:r>
      <w:r w:rsidR="005F14E4" w:rsidRPr="005F14E4">
        <w:rPr>
          <w:b/>
          <w:bCs/>
        </w:rPr>
        <w:t>.</w:t>
      </w:r>
      <w:r w:rsidRPr="005F14E4">
        <w:rPr>
          <w:b/>
          <w:bCs/>
        </w:rPr>
        <w:t xml:space="preserve"> </w:t>
      </w:r>
      <w:proofErr w:type="spellStart"/>
      <w:r w:rsidRPr="005F14E4">
        <w:rPr>
          <w:b/>
          <w:bCs/>
        </w:rPr>
        <w:t>Bassler</w:t>
      </w:r>
      <w:proofErr w:type="spellEnd"/>
      <w:r>
        <w:rPr>
          <w:bCs/>
        </w:rPr>
        <w:t xml:space="preserve"> a </w:t>
      </w:r>
      <w:proofErr w:type="spellStart"/>
      <w:r w:rsidRPr="005F14E4">
        <w:rPr>
          <w:b/>
          <w:bCs/>
        </w:rPr>
        <w:t>Fremund</w:t>
      </w:r>
      <w:proofErr w:type="spellEnd"/>
      <w:r w:rsidR="005F14E4">
        <w:rPr>
          <w:b/>
          <w:bCs/>
        </w:rPr>
        <w:t xml:space="preserve"> </w:t>
      </w:r>
      <w:r w:rsidR="005F14E4" w:rsidRPr="005F14E4">
        <w:rPr>
          <w:bCs/>
        </w:rPr>
        <w:t>pro technické záležitosti</w:t>
      </w:r>
      <w:r w:rsidR="005F14E4">
        <w:rPr>
          <w:bCs/>
        </w:rPr>
        <w:t>.</w:t>
      </w:r>
    </w:p>
    <w:p w:rsidR="00E63D71" w:rsidRDefault="00E63D71" w:rsidP="00BD0A95">
      <w:pPr>
        <w:ind w:firstLine="708"/>
        <w:rPr>
          <w:b/>
          <w:bCs/>
        </w:rPr>
      </w:pPr>
    </w:p>
    <w:p w:rsidR="00401C78" w:rsidRDefault="00401C78" w:rsidP="00A540CA">
      <w:pPr>
        <w:rPr>
          <w:b/>
          <w:bCs/>
        </w:rPr>
      </w:pPr>
    </w:p>
    <w:p w:rsidR="007300D3" w:rsidRDefault="00401C78" w:rsidP="00631EF9">
      <w:pPr>
        <w:ind w:left="708" w:hanging="708"/>
        <w:rPr>
          <w:b/>
          <w:bCs/>
        </w:rPr>
      </w:pPr>
      <w:r>
        <w:rPr>
          <w:b/>
          <w:bCs/>
        </w:rPr>
        <w:t>6.</w:t>
      </w:r>
      <w:r>
        <w:rPr>
          <w:b/>
          <w:bCs/>
        </w:rPr>
        <w:tab/>
        <w:t>Plán oprav na další období</w:t>
      </w:r>
    </w:p>
    <w:p w:rsidR="00B7624D" w:rsidRDefault="00631EF9" w:rsidP="007300D3">
      <w:pPr>
        <w:ind w:left="708" w:hanging="708"/>
        <w:rPr>
          <w:bCs/>
        </w:rPr>
      </w:pPr>
      <w:r>
        <w:rPr>
          <w:b/>
          <w:bCs/>
        </w:rPr>
        <w:t xml:space="preserve"> </w:t>
      </w:r>
    </w:p>
    <w:p w:rsidR="00B7624D" w:rsidRPr="00FD336A" w:rsidRDefault="00FD336A" w:rsidP="00FD336A">
      <w:pPr>
        <w:pStyle w:val="Odstavecseseznamem"/>
        <w:numPr>
          <w:ilvl w:val="0"/>
          <w:numId w:val="14"/>
        </w:numPr>
        <w:rPr>
          <w:b/>
          <w:bCs/>
        </w:rPr>
      </w:pPr>
      <w:r>
        <w:rPr>
          <w:bCs/>
        </w:rPr>
        <w:t>Z loňského roku zůstává možnost zastřešení předních vchodů</w:t>
      </w:r>
    </w:p>
    <w:p w:rsidR="00FD336A" w:rsidRPr="00FD336A" w:rsidRDefault="00FD336A" w:rsidP="00FD336A">
      <w:pPr>
        <w:pStyle w:val="Odstavecseseznamem"/>
        <w:numPr>
          <w:ilvl w:val="0"/>
          <w:numId w:val="14"/>
        </w:numPr>
        <w:rPr>
          <w:bCs/>
        </w:rPr>
      </w:pPr>
      <w:r w:rsidRPr="00FD336A">
        <w:rPr>
          <w:bCs/>
        </w:rPr>
        <w:t>Rekonstrukce elektrických rozvodů sklepních prostor</w:t>
      </w:r>
    </w:p>
    <w:p w:rsidR="00FD336A" w:rsidRPr="00FD336A" w:rsidRDefault="00FD336A" w:rsidP="00FD336A">
      <w:pPr>
        <w:pStyle w:val="Odstavecseseznamem"/>
        <w:numPr>
          <w:ilvl w:val="0"/>
          <w:numId w:val="14"/>
        </w:numPr>
        <w:rPr>
          <w:bCs/>
        </w:rPr>
      </w:pPr>
      <w:r w:rsidRPr="00FD336A">
        <w:rPr>
          <w:bCs/>
        </w:rPr>
        <w:t xml:space="preserve">Úprava bočního vjezdu do </w:t>
      </w:r>
      <w:proofErr w:type="spellStart"/>
      <w:r w:rsidRPr="00FD336A">
        <w:rPr>
          <w:bCs/>
        </w:rPr>
        <w:t>motorkárny</w:t>
      </w:r>
      <w:proofErr w:type="spellEnd"/>
    </w:p>
    <w:p w:rsidR="00FD336A" w:rsidRPr="00FD336A" w:rsidRDefault="00FD336A" w:rsidP="00FD336A">
      <w:pPr>
        <w:pStyle w:val="Odstavecseseznamem"/>
        <w:numPr>
          <w:ilvl w:val="0"/>
          <w:numId w:val="14"/>
        </w:numPr>
        <w:rPr>
          <w:bCs/>
        </w:rPr>
      </w:pPr>
      <w:r w:rsidRPr="00FD336A">
        <w:rPr>
          <w:bCs/>
        </w:rPr>
        <w:t>Úprava zadních vchodů na bezbariérové</w:t>
      </w:r>
      <w:r w:rsidR="00283534">
        <w:rPr>
          <w:bCs/>
        </w:rPr>
        <w:t xml:space="preserve">. </w:t>
      </w:r>
      <w:proofErr w:type="gramStart"/>
      <w:r w:rsidR="00283534">
        <w:rPr>
          <w:bCs/>
        </w:rPr>
        <w:t>29.5. bude</w:t>
      </w:r>
      <w:proofErr w:type="gramEnd"/>
      <w:r w:rsidR="00283534">
        <w:rPr>
          <w:bCs/>
        </w:rPr>
        <w:t xml:space="preserve"> jednání s náměstkem primátora, kde paní Pirklová a pan </w:t>
      </w:r>
      <w:proofErr w:type="spellStart"/>
      <w:r w:rsidR="00283534">
        <w:rPr>
          <w:bCs/>
        </w:rPr>
        <w:t>Šperling</w:t>
      </w:r>
      <w:proofErr w:type="spellEnd"/>
      <w:r w:rsidR="00283534">
        <w:rPr>
          <w:bCs/>
        </w:rPr>
        <w:t xml:space="preserve"> nadnesou nevyhovující stav přístupu k zadním vchodům.</w:t>
      </w:r>
    </w:p>
    <w:p w:rsidR="00FD336A" w:rsidRPr="00FD336A" w:rsidRDefault="00FD336A" w:rsidP="00FD336A">
      <w:pPr>
        <w:pStyle w:val="Odstavecseseznamem"/>
        <w:numPr>
          <w:ilvl w:val="0"/>
          <w:numId w:val="14"/>
        </w:numPr>
        <w:rPr>
          <w:bCs/>
        </w:rPr>
      </w:pPr>
      <w:r w:rsidRPr="00FD336A">
        <w:rPr>
          <w:bCs/>
        </w:rPr>
        <w:t>Vymalování výtahové šachty</w:t>
      </w:r>
      <w:r w:rsidR="00283534">
        <w:rPr>
          <w:bCs/>
        </w:rPr>
        <w:t xml:space="preserve"> a mezipatrových balkonů</w:t>
      </w:r>
    </w:p>
    <w:p w:rsidR="00FD336A" w:rsidRPr="00FD336A" w:rsidRDefault="00FD336A" w:rsidP="00FD336A">
      <w:pPr>
        <w:pStyle w:val="Odstavecseseznamem"/>
        <w:numPr>
          <w:ilvl w:val="0"/>
          <w:numId w:val="14"/>
        </w:numPr>
        <w:rPr>
          <w:bCs/>
        </w:rPr>
      </w:pPr>
      <w:r w:rsidRPr="00FD336A">
        <w:rPr>
          <w:bCs/>
        </w:rPr>
        <w:t>Instalace sítí proti ptactvu na balkony v mezipatrech</w:t>
      </w:r>
    </w:p>
    <w:p w:rsidR="00FD336A" w:rsidRPr="00283534" w:rsidRDefault="00FD336A" w:rsidP="00283534">
      <w:pPr>
        <w:pStyle w:val="Odstavecseseznamem"/>
        <w:numPr>
          <w:ilvl w:val="0"/>
          <w:numId w:val="14"/>
        </w:numPr>
        <w:rPr>
          <w:bCs/>
        </w:rPr>
      </w:pPr>
      <w:proofErr w:type="spellStart"/>
      <w:r w:rsidRPr="00FD336A">
        <w:rPr>
          <w:bCs/>
        </w:rPr>
        <w:t>Znovupoložení</w:t>
      </w:r>
      <w:proofErr w:type="spellEnd"/>
      <w:r w:rsidRPr="00FD336A">
        <w:rPr>
          <w:bCs/>
        </w:rPr>
        <w:t xml:space="preserve"> nástrah pro</w:t>
      </w:r>
      <w:r w:rsidR="00283534">
        <w:rPr>
          <w:bCs/>
        </w:rPr>
        <w:t>ti hlodavcům do sklepních prostor</w:t>
      </w:r>
    </w:p>
    <w:p w:rsidR="00FD336A" w:rsidRDefault="00FD336A" w:rsidP="00FD336A">
      <w:pPr>
        <w:pStyle w:val="Odstavecseseznamem"/>
        <w:numPr>
          <w:ilvl w:val="0"/>
          <w:numId w:val="14"/>
        </w:numPr>
        <w:rPr>
          <w:bCs/>
        </w:rPr>
      </w:pPr>
      <w:r w:rsidRPr="00FD336A">
        <w:rPr>
          <w:bCs/>
        </w:rPr>
        <w:t xml:space="preserve">Výměna </w:t>
      </w:r>
      <w:proofErr w:type="spellStart"/>
      <w:r w:rsidRPr="00FD336A">
        <w:rPr>
          <w:bCs/>
        </w:rPr>
        <w:t>nefukčních</w:t>
      </w:r>
      <w:proofErr w:type="spellEnd"/>
      <w:r w:rsidRPr="00FD336A">
        <w:rPr>
          <w:bCs/>
        </w:rPr>
        <w:t xml:space="preserve"> kamer společných prostor.</w:t>
      </w:r>
    </w:p>
    <w:p w:rsidR="007300D3" w:rsidRDefault="007300D3" w:rsidP="00FD336A">
      <w:pPr>
        <w:pStyle w:val="Odstavecseseznamem"/>
        <w:numPr>
          <w:ilvl w:val="0"/>
          <w:numId w:val="14"/>
        </w:numPr>
        <w:rPr>
          <w:bCs/>
        </w:rPr>
      </w:pPr>
      <w:r>
        <w:rPr>
          <w:bCs/>
        </w:rPr>
        <w:t>Výměna vodoměrů a instalace online odečtů vody a tepla dle zákona</w:t>
      </w:r>
    </w:p>
    <w:p w:rsidR="007300D3" w:rsidRDefault="008C47CB" w:rsidP="00FD336A">
      <w:pPr>
        <w:pStyle w:val="Odstavecseseznamem"/>
        <w:numPr>
          <w:ilvl w:val="0"/>
          <w:numId w:val="14"/>
        </w:numPr>
        <w:rPr>
          <w:bCs/>
        </w:rPr>
      </w:pPr>
      <w:r>
        <w:rPr>
          <w:bCs/>
        </w:rPr>
        <w:t xml:space="preserve">Čištění </w:t>
      </w:r>
      <w:r w:rsidR="007300D3">
        <w:rPr>
          <w:bCs/>
        </w:rPr>
        <w:t>digestoří (poptání firem a možností)</w:t>
      </w:r>
    </w:p>
    <w:p w:rsidR="005F14E4" w:rsidRPr="00FD336A" w:rsidRDefault="005F14E4" w:rsidP="00FD336A">
      <w:pPr>
        <w:pStyle w:val="Odstavecseseznamem"/>
        <w:numPr>
          <w:ilvl w:val="0"/>
          <w:numId w:val="14"/>
        </w:numPr>
        <w:rPr>
          <w:bCs/>
        </w:rPr>
      </w:pPr>
      <w:r>
        <w:rPr>
          <w:bCs/>
        </w:rPr>
        <w:t>Do příští schůze poptání venkovních žaluzií (možnosti, firmy)</w:t>
      </w:r>
    </w:p>
    <w:p w:rsidR="00401C78" w:rsidRDefault="00401C78" w:rsidP="00A540CA">
      <w:pPr>
        <w:rPr>
          <w:b/>
          <w:bCs/>
        </w:rPr>
      </w:pPr>
    </w:p>
    <w:p w:rsidR="00401C78" w:rsidRDefault="00401C78" w:rsidP="00A540CA">
      <w:pPr>
        <w:rPr>
          <w:b/>
          <w:bCs/>
        </w:rPr>
      </w:pPr>
      <w:r>
        <w:rPr>
          <w:b/>
          <w:bCs/>
        </w:rPr>
        <w:t xml:space="preserve">7. </w:t>
      </w:r>
      <w:r>
        <w:rPr>
          <w:b/>
          <w:bCs/>
        </w:rPr>
        <w:tab/>
        <w:t>Diskuse</w:t>
      </w:r>
    </w:p>
    <w:p w:rsidR="0099518F" w:rsidRDefault="0099518F" w:rsidP="00A540CA">
      <w:pPr>
        <w:rPr>
          <w:b/>
          <w:bCs/>
        </w:rPr>
      </w:pPr>
    </w:p>
    <w:p w:rsidR="00D71740" w:rsidRDefault="008C47CB" w:rsidP="00283534">
      <w:pPr>
        <w:rPr>
          <w:bCs/>
        </w:rPr>
      </w:pPr>
      <w:r>
        <w:rPr>
          <w:b/>
          <w:bCs/>
        </w:rPr>
        <w:tab/>
      </w:r>
      <w:r w:rsidRPr="008C47CB">
        <w:rPr>
          <w:bCs/>
        </w:rPr>
        <w:t xml:space="preserve">1. pan </w:t>
      </w:r>
      <w:proofErr w:type="spellStart"/>
      <w:r w:rsidRPr="008C47CB">
        <w:rPr>
          <w:bCs/>
        </w:rPr>
        <w:t>Cabal</w:t>
      </w:r>
      <w:proofErr w:type="spellEnd"/>
      <w:r w:rsidRPr="008C47CB">
        <w:rPr>
          <w:bCs/>
        </w:rPr>
        <w:t xml:space="preserve"> </w:t>
      </w:r>
      <w:r>
        <w:rPr>
          <w:bCs/>
        </w:rPr>
        <w:t>vyjádřil nesouhlas s čištěním radiátorů (konzultoval s odbornou firmou), následovala shoda všech vlastníků. Výbor bude řešit pouze možnosti čištění a odborné prohlídky</w:t>
      </w:r>
      <w:r w:rsidR="005F14E4">
        <w:rPr>
          <w:bCs/>
        </w:rPr>
        <w:t xml:space="preserve"> odsávání par.</w:t>
      </w:r>
    </w:p>
    <w:p w:rsidR="008C47CB" w:rsidRDefault="008C47CB" w:rsidP="00283534">
      <w:pPr>
        <w:rPr>
          <w:bCs/>
        </w:rPr>
      </w:pPr>
      <w:r>
        <w:rPr>
          <w:bCs/>
        </w:rPr>
        <w:tab/>
        <w:t>2. pan Stuchlík navrhl snížit fond oprav z 20,- Kč na nižší částku. Bylo o tomto návrhu hlasováno</w:t>
      </w:r>
      <w:r w:rsidR="005F14E4">
        <w:rPr>
          <w:bCs/>
        </w:rPr>
        <w:t>, návrh neprošel. Fond oprav zůstává na původní výši.</w:t>
      </w:r>
    </w:p>
    <w:p w:rsidR="005F14E4" w:rsidRDefault="005F14E4" w:rsidP="00283534">
      <w:pPr>
        <w:rPr>
          <w:bCs/>
        </w:rPr>
      </w:pPr>
      <w:r>
        <w:rPr>
          <w:bCs/>
        </w:rPr>
        <w:tab/>
        <w:t xml:space="preserve">3. pan </w:t>
      </w:r>
      <w:proofErr w:type="spellStart"/>
      <w:r>
        <w:rPr>
          <w:bCs/>
        </w:rPr>
        <w:t>Fremund</w:t>
      </w:r>
      <w:proofErr w:type="spellEnd"/>
      <w:r>
        <w:rPr>
          <w:bCs/>
        </w:rPr>
        <w:t xml:space="preserve"> informoval vlastníky o výskytu štěnic ve vchodě 4193, po souhlasu všech vlastníků bude povolána deratizační firma pro bariérový postřik. Pokud někdo z vlastníků zjistí výskyt štěnic u sebe v bytě, požádáme deratizační firmu o cílený postřik bytu (bytů).</w:t>
      </w:r>
    </w:p>
    <w:p w:rsidR="005F14E4" w:rsidRDefault="00483136" w:rsidP="00283534">
      <w:pPr>
        <w:rPr>
          <w:bCs/>
        </w:rPr>
      </w:pPr>
      <w:r>
        <w:rPr>
          <w:bCs/>
        </w:rPr>
        <w:tab/>
        <w:t xml:space="preserve">4. pan Stuchlík požádal o </w:t>
      </w:r>
      <w:proofErr w:type="spellStart"/>
      <w:r>
        <w:rPr>
          <w:bCs/>
        </w:rPr>
        <w:t>na</w:t>
      </w:r>
      <w:r w:rsidR="005F14E4">
        <w:rPr>
          <w:bCs/>
        </w:rPr>
        <w:t>hlednutí</w:t>
      </w:r>
      <w:proofErr w:type="spellEnd"/>
      <w:r w:rsidR="005F14E4">
        <w:rPr>
          <w:bCs/>
        </w:rPr>
        <w:t xml:space="preserve"> do smlouvy s Kooperativou, možnost náhledu je pro všech</w:t>
      </w:r>
      <w:r w:rsidR="00DC2690">
        <w:rPr>
          <w:bCs/>
        </w:rPr>
        <w:t>ny vlastníky.</w:t>
      </w:r>
    </w:p>
    <w:p w:rsidR="007300D3" w:rsidRDefault="00DC2690" w:rsidP="00283534">
      <w:pPr>
        <w:rPr>
          <w:bCs/>
        </w:rPr>
      </w:pPr>
      <w:r>
        <w:rPr>
          <w:bCs/>
        </w:rPr>
        <w:tab/>
        <w:t xml:space="preserve">5. při jednání s městem dne </w:t>
      </w:r>
      <w:proofErr w:type="gramStart"/>
      <w:r>
        <w:rPr>
          <w:bCs/>
        </w:rPr>
        <w:t>29.5. bude</w:t>
      </w:r>
      <w:proofErr w:type="gramEnd"/>
      <w:r>
        <w:rPr>
          <w:bCs/>
        </w:rPr>
        <w:t xml:space="preserve"> dotaz na údržbu laviček před vchody. Tyto lavičky patří městu</w:t>
      </w:r>
      <w:r w:rsidR="00275AFD">
        <w:rPr>
          <w:bCs/>
        </w:rPr>
        <w:t>, ale pokud město lavičky neopraví, dostal výbor od vlastníků mandát na opravu těchto laviček.</w:t>
      </w:r>
    </w:p>
    <w:p w:rsidR="00D71740" w:rsidRPr="00FD336A" w:rsidRDefault="00D71740" w:rsidP="00A540CA">
      <w:pPr>
        <w:rPr>
          <w:bCs/>
        </w:rPr>
      </w:pPr>
    </w:p>
    <w:p w:rsidR="00275AFD" w:rsidRDefault="00275AFD" w:rsidP="00A540CA">
      <w:pPr>
        <w:rPr>
          <w:b/>
          <w:bCs/>
        </w:rPr>
      </w:pPr>
    </w:p>
    <w:p w:rsidR="00275AFD" w:rsidRDefault="00275AFD" w:rsidP="00A540CA">
      <w:pPr>
        <w:rPr>
          <w:b/>
          <w:bCs/>
        </w:rPr>
      </w:pPr>
    </w:p>
    <w:p w:rsidR="00275AFD" w:rsidRDefault="00275AFD" w:rsidP="00A540CA">
      <w:pPr>
        <w:rPr>
          <w:b/>
          <w:bCs/>
        </w:rPr>
      </w:pPr>
    </w:p>
    <w:p w:rsidR="00275AFD" w:rsidRDefault="00275AFD" w:rsidP="00A540CA">
      <w:pPr>
        <w:rPr>
          <w:b/>
          <w:bCs/>
        </w:rPr>
      </w:pPr>
    </w:p>
    <w:p w:rsidR="00275AFD" w:rsidRDefault="00275AFD" w:rsidP="00A540CA">
      <w:pPr>
        <w:rPr>
          <w:b/>
          <w:bCs/>
        </w:rPr>
      </w:pPr>
    </w:p>
    <w:p w:rsidR="00DB432F" w:rsidRPr="00A540CA" w:rsidRDefault="00401C78" w:rsidP="00A540CA">
      <w:r>
        <w:rPr>
          <w:b/>
          <w:bCs/>
        </w:rPr>
        <w:lastRenderedPageBreak/>
        <w:t>8</w:t>
      </w:r>
      <w:r w:rsidR="00DB432F">
        <w:rPr>
          <w:b/>
          <w:bCs/>
        </w:rPr>
        <w:t>.</w:t>
      </w:r>
      <w:r>
        <w:rPr>
          <w:b/>
          <w:bCs/>
        </w:rPr>
        <w:tab/>
      </w:r>
      <w:r w:rsidR="00DB432F">
        <w:rPr>
          <w:b/>
          <w:bCs/>
        </w:rPr>
        <w:t xml:space="preserve"> Usnesení </w:t>
      </w:r>
    </w:p>
    <w:p w:rsidR="00DB432F" w:rsidRDefault="00DB432F">
      <w:pPr>
        <w:rPr>
          <w:b/>
          <w:bCs/>
        </w:rPr>
      </w:pPr>
    </w:p>
    <w:p w:rsidR="00C85976" w:rsidRDefault="00DB432F" w:rsidP="00427978">
      <w:pPr>
        <w:numPr>
          <w:ilvl w:val="0"/>
          <w:numId w:val="2"/>
        </w:numPr>
      </w:pPr>
      <w:r>
        <w:t xml:space="preserve">Společenství vlastníků souhlasí se  zprávou o činnosti a </w:t>
      </w:r>
      <w:proofErr w:type="gramStart"/>
      <w:r>
        <w:t>hospodaření</w:t>
      </w:r>
      <w:r w:rsidR="00995951">
        <w:t xml:space="preserve"> </w:t>
      </w:r>
      <w:r>
        <w:t>.</w:t>
      </w:r>
      <w:proofErr w:type="gramEnd"/>
    </w:p>
    <w:p w:rsidR="00DB432F" w:rsidRDefault="00DB432F">
      <w:pPr>
        <w:numPr>
          <w:ilvl w:val="0"/>
          <w:numId w:val="2"/>
        </w:numPr>
      </w:pPr>
      <w:r>
        <w:t xml:space="preserve">Společenství vlastníků souhlasí s plánem akcí na </w:t>
      </w:r>
      <w:r w:rsidR="001632BB">
        <w:t>další období</w:t>
      </w:r>
      <w:r>
        <w:t xml:space="preserve"> a dává souhlas k jeho postupnému naplňování.</w:t>
      </w:r>
    </w:p>
    <w:p w:rsidR="00DB432F" w:rsidRDefault="00DB432F" w:rsidP="00E656AD">
      <w:pPr>
        <w:numPr>
          <w:ilvl w:val="0"/>
          <w:numId w:val="2"/>
        </w:numPr>
      </w:pPr>
      <w:r>
        <w:t xml:space="preserve">Společenství vlastníků souhlasí </w:t>
      </w:r>
      <w:r w:rsidR="005D3417">
        <w:t xml:space="preserve">s </w:t>
      </w:r>
      <w:proofErr w:type="gramStart"/>
      <w:r>
        <w:t xml:space="preserve">převodem </w:t>
      </w:r>
      <w:r w:rsidR="00E21C3B">
        <w:t xml:space="preserve"> </w:t>
      </w:r>
      <w:r w:rsidR="005D3417">
        <w:rPr>
          <w:b/>
        </w:rPr>
        <w:t>5 910 008</w:t>
      </w:r>
      <w:r w:rsidR="005D3417" w:rsidRPr="00AB4B76">
        <w:rPr>
          <w:b/>
        </w:rPr>
        <w:t>,</w:t>
      </w:r>
      <w:r w:rsidR="005D3417">
        <w:rPr>
          <w:b/>
        </w:rPr>
        <w:t>96</w:t>
      </w:r>
      <w:proofErr w:type="gramEnd"/>
      <w:r w:rsidR="005D3417" w:rsidRPr="00AB4B76">
        <w:rPr>
          <w:b/>
        </w:rPr>
        <w:t xml:space="preserve"> </w:t>
      </w:r>
      <w:r w:rsidR="00A6601C">
        <w:rPr>
          <w:bCs/>
        </w:rPr>
        <w:t>Kč</w:t>
      </w:r>
      <w:r>
        <w:t xml:space="preserve"> z fondu správy a údržby roku 20</w:t>
      </w:r>
      <w:r w:rsidR="006C684A">
        <w:t>2</w:t>
      </w:r>
      <w:r w:rsidR="0003539C">
        <w:t>3</w:t>
      </w:r>
      <w:r w:rsidR="00995951">
        <w:t xml:space="preserve"> </w:t>
      </w:r>
      <w:r>
        <w:t xml:space="preserve">do fondu správy a údržby roku </w:t>
      </w:r>
      <w:r w:rsidR="006C684A">
        <w:t>202</w:t>
      </w:r>
      <w:r w:rsidR="0003539C">
        <w:t>4</w:t>
      </w:r>
    </w:p>
    <w:p w:rsidR="00DB432F" w:rsidRDefault="00DB432F" w:rsidP="00E656AD">
      <w:pPr>
        <w:numPr>
          <w:ilvl w:val="0"/>
          <w:numId w:val="2"/>
        </w:numPr>
      </w:pPr>
      <w:r>
        <w:t>Společenství vlastníků souhlasí s tím, že hospodářský výsledek ve schvalovacím říz</w:t>
      </w:r>
      <w:r w:rsidR="001632BB">
        <w:t xml:space="preserve">ení, což činní </w:t>
      </w:r>
      <w:r w:rsidR="00401C78">
        <w:t>0</w:t>
      </w:r>
      <w:r w:rsidR="00396293">
        <w:t>,- Kč</w:t>
      </w:r>
      <w:r>
        <w:t xml:space="preserve"> bud</w:t>
      </w:r>
      <w:r w:rsidR="00396293">
        <w:t>e</w:t>
      </w:r>
      <w:r>
        <w:t xml:space="preserve"> zúčtován s fondem správy a údržby.</w:t>
      </w:r>
    </w:p>
    <w:p w:rsidR="00DB432F" w:rsidRDefault="00DB432F" w:rsidP="00E656AD">
      <w:pPr>
        <w:numPr>
          <w:ilvl w:val="0"/>
          <w:numId w:val="2"/>
        </w:numPr>
      </w:pPr>
      <w:r>
        <w:t>Společenství vlastníků souhlasí s převodem finančních prostředků z pronájmů do fondu správy a údržby.</w:t>
      </w:r>
    </w:p>
    <w:p w:rsidR="0052127B" w:rsidRDefault="00DB432F" w:rsidP="00427978">
      <w:pPr>
        <w:numPr>
          <w:ilvl w:val="0"/>
          <w:numId w:val="2"/>
        </w:numPr>
      </w:pPr>
      <w:r>
        <w:t xml:space="preserve">Společenství vlastníků souhlasí se splatností vyúčtování záloh za vodu, otop a ohřev TUV do </w:t>
      </w:r>
      <w:proofErr w:type="gramStart"/>
      <w:r w:rsidR="00BE3B35">
        <w:t>31</w:t>
      </w:r>
      <w:r>
        <w:t>.</w:t>
      </w:r>
      <w:r w:rsidR="00BE3B35">
        <w:t>7.20</w:t>
      </w:r>
      <w:r w:rsidR="006C684A">
        <w:t>2</w:t>
      </w:r>
      <w:r w:rsidR="00254AC1">
        <w:t>4</w:t>
      </w:r>
      <w:proofErr w:type="gramEnd"/>
      <w:r>
        <w:t xml:space="preserve"> a souhlasí s tím, že případné dlu</w:t>
      </w:r>
      <w:r w:rsidR="00C85976">
        <w:t>hy budou kompenzovány přeplatky</w:t>
      </w:r>
      <w:r>
        <w:t>.</w:t>
      </w:r>
    </w:p>
    <w:p w:rsidR="00A03729" w:rsidRDefault="003F7C90" w:rsidP="00A03729">
      <w:pPr>
        <w:numPr>
          <w:ilvl w:val="0"/>
          <w:numId w:val="2"/>
        </w:numPr>
      </w:pPr>
      <w:r>
        <w:t xml:space="preserve">Společenství vlastníků souhlasí se zvolením </w:t>
      </w:r>
      <w:r w:rsidR="00254AC1">
        <w:t>člena</w:t>
      </w:r>
      <w:r>
        <w:t xml:space="preserve"> výboru a bere na vědomí zpr</w:t>
      </w:r>
      <w:r w:rsidR="00254AC1">
        <w:t xml:space="preserve">ávu výboru o zvolení </w:t>
      </w:r>
      <w:r>
        <w:t>místopředsedy SVJ.</w:t>
      </w:r>
    </w:p>
    <w:p w:rsidR="00C5405F" w:rsidRDefault="00C5405F" w:rsidP="00A03729"/>
    <w:p w:rsidR="00C5405F" w:rsidRDefault="00C5405F" w:rsidP="00254AC1">
      <w:pPr>
        <w:rPr>
          <w:b/>
        </w:rPr>
      </w:pPr>
      <w:r>
        <w:rPr>
          <w:b/>
        </w:rPr>
        <w:t>Pro hlasovalo:</w:t>
      </w:r>
      <w:r w:rsidR="00275AFD">
        <w:rPr>
          <w:b/>
        </w:rPr>
        <w:t xml:space="preserve"> 100% přítomných.</w:t>
      </w:r>
    </w:p>
    <w:p w:rsidR="00254AC1" w:rsidRDefault="00254AC1" w:rsidP="00254AC1">
      <w:pPr>
        <w:rPr>
          <w:b/>
        </w:rPr>
      </w:pPr>
    </w:p>
    <w:p w:rsidR="00337354" w:rsidRDefault="00401C78" w:rsidP="00337354">
      <w:pPr>
        <w:rPr>
          <w:b/>
        </w:rPr>
      </w:pPr>
      <w:r>
        <w:rPr>
          <w:b/>
        </w:rPr>
        <w:t>9</w:t>
      </w:r>
      <w:r w:rsidR="00337354" w:rsidRPr="00337354">
        <w:rPr>
          <w:b/>
        </w:rPr>
        <w:t xml:space="preserve">. </w:t>
      </w:r>
      <w:r>
        <w:rPr>
          <w:b/>
        </w:rPr>
        <w:tab/>
      </w:r>
      <w:r w:rsidR="00337354" w:rsidRPr="00337354">
        <w:rPr>
          <w:b/>
        </w:rPr>
        <w:t>Závěr</w:t>
      </w:r>
    </w:p>
    <w:p w:rsidR="00D71740" w:rsidRDefault="00D71740" w:rsidP="00D71740">
      <w:pPr>
        <w:ind w:left="927"/>
      </w:pPr>
      <w:r>
        <w:t>Poděkování všem přítomným vlastníkům za účast na dnešním shromáždění.</w:t>
      </w:r>
    </w:p>
    <w:p w:rsidR="00D71740" w:rsidRDefault="00D71740" w:rsidP="00D71740">
      <w:pPr>
        <w:ind w:left="927"/>
      </w:pPr>
    </w:p>
    <w:p w:rsidR="00D71740" w:rsidRDefault="00D71740" w:rsidP="00D71740">
      <w:pPr>
        <w:ind w:left="927"/>
      </w:pPr>
    </w:p>
    <w:p w:rsidR="00D71740" w:rsidRDefault="00D71740" w:rsidP="00D71740">
      <w:pPr>
        <w:ind w:left="927"/>
      </w:pPr>
      <w:r>
        <w:t xml:space="preserve">Zapsal </w:t>
      </w:r>
      <w:proofErr w:type="gramStart"/>
      <w:r w:rsidR="00254AC1">
        <w:t>22.5.2024</w:t>
      </w:r>
      <w:proofErr w:type="gramEnd"/>
      <w:r>
        <w:t xml:space="preserve">  </w:t>
      </w:r>
      <w:proofErr w:type="spellStart"/>
      <w:r w:rsidRPr="00483136">
        <w:rPr>
          <w:b/>
        </w:rPr>
        <w:t>Fremund</w:t>
      </w:r>
      <w:proofErr w:type="spellEnd"/>
      <w:r w:rsidRPr="00483136">
        <w:rPr>
          <w:b/>
        </w:rPr>
        <w:t xml:space="preserve"> Jaroslav</w:t>
      </w:r>
      <w:r>
        <w:t xml:space="preserve"> – člen výboru SVJ</w:t>
      </w:r>
    </w:p>
    <w:p w:rsidR="00D71740" w:rsidRDefault="00D71740" w:rsidP="00337354">
      <w:pPr>
        <w:rPr>
          <w:b/>
        </w:rPr>
      </w:pPr>
    </w:p>
    <w:p w:rsidR="00275AFD" w:rsidRDefault="00275AFD" w:rsidP="00337354">
      <w:pPr>
        <w:rPr>
          <w:b/>
        </w:rPr>
      </w:pPr>
    </w:p>
    <w:p w:rsidR="00275AFD" w:rsidRPr="00337354" w:rsidRDefault="00275AFD" w:rsidP="00337354">
      <w:pPr>
        <w:rPr>
          <w:b/>
        </w:rPr>
      </w:pPr>
      <w:r>
        <w:rPr>
          <w:b/>
        </w:rPr>
        <w:tab/>
        <w:t xml:space="preserve">   Kontrolu zápisu provedl-a :  </w:t>
      </w:r>
      <w:proofErr w:type="spellStart"/>
      <w:proofErr w:type="gramStart"/>
      <w:r w:rsidR="00483136">
        <w:rPr>
          <w:b/>
        </w:rPr>
        <w:t>p.Pirklová</w:t>
      </w:r>
      <w:bookmarkStart w:id="0" w:name="_GoBack"/>
      <w:bookmarkEnd w:id="0"/>
      <w:proofErr w:type="spellEnd"/>
      <w:proofErr w:type="gramEnd"/>
    </w:p>
    <w:sectPr w:rsidR="00275AFD" w:rsidRPr="00337354">
      <w:footerReference w:type="even"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B1B" w:rsidRDefault="00EC2B1B">
      <w:r>
        <w:separator/>
      </w:r>
    </w:p>
  </w:endnote>
  <w:endnote w:type="continuationSeparator" w:id="0">
    <w:p w:rsidR="00EC2B1B" w:rsidRDefault="00EC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E4" w:rsidRDefault="005F14E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F14E4" w:rsidRDefault="005F14E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4E4" w:rsidRDefault="005F14E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83136">
      <w:rPr>
        <w:rStyle w:val="slostrnky"/>
        <w:noProof/>
      </w:rPr>
      <w:t>1</w:t>
    </w:r>
    <w:r>
      <w:rPr>
        <w:rStyle w:val="slostrnky"/>
      </w:rPr>
      <w:fldChar w:fldCharType="end"/>
    </w:r>
  </w:p>
  <w:p w:rsidR="005F14E4" w:rsidRDefault="005F14E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B1B" w:rsidRDefault="00EC2B1B">
      <w:r>
        <w:separator/>
      </w:r>
    </w:p>
  </w:footnote>
  <w:footnote w:type="continuationSeparator" w:id="0">
    <w:p w:rsidR="00EC2B1B" w:rsidRDefault="00EC2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31C4"/>
    <w:multiLevelType w:val="hybridMultilevel"/>
    <w:tmpl w:val="F416846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E475B0C"/>
    <w:multiLevelType w:val="hybridMultilevel"/>
    <w:tmpl w:val="64C8DB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3C06A33"/>
    <w:multiLevelType w:val="hybridMultilevel"/>
    <w:tmpl w:val="CBECA2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AEA3401"/>
    <w:multiLevelType w:val="hybridMultilevel"/>
    <w:tmpl w:val="9DA429FA"/>
    <w:lvl w:ilvl="0" w:tplc="358A4E9E">
      <w:start w:val="12"/>
      <w:numFmt w:val="decimal"/>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
    <w:nsid w:val="20C01123"/>
    <w:multiLevelType w:val="hybridMultilevel"/>
    <w:tmpl w:val="0212ABC0"/>
    <w:lvl w:ilvl="0" w:tplc="04050011">
      <w:start w:val="1"/>
      <w:numFmt w:val="decimal"/>
      <w:lvlText w:val="%1)"/>
      <w:lvlJc w:val="left"/>
      <w:pPr>
        <w:tabs>
          <w:tab w:val="num" w:pos="720"/>
        </w:tabs>
        <w:ind w:left="720" w:hanging="360"/>
      </w:pPr>
      <w:rPr>
        <w:rFonts w:cs="Times New Roman"/>
      </w:rPr>
    </w:lvl>
    <w:lvl w:ilvl="1" w:tplc="AE20AB04">
      <w:start w:val="1"/>
      <w:numFmt w:val="lowerLetter"/>
      <w:lvlText w:val="%2)"/>
      <w:lvlJc w:val="left"/>
      <w:pPr>
        <w:tabs>
          <w:tab w:val="num" w:pos="1440"/>
        </w:tabs>
        <w:ind w:left="1440" w:hanging="360"/>
      </w:pPr>
      <w:rPr>
        <w:rFonts w:ascii="Times New Roman" w:eastAsia="Times New Roman" w:hAnsi="Times New Roman" w:cs="Times New Roman" w:hint="default"/>
      </w:rPr>
    </w:lvl>
    <w:lvl w:ilvl="2" w:tplc="75F238A0">
      <w:start w:val="1"/>
      <w:numFmt w:val="upperRoman"/>
      <w:lvlText w:val="%3."/>
      <w:lvlJc w:val="right"/>
      <w:pPr>
        <w:tabs>
          <w:tab w:val="num" w:pos="2160"/>
        </w:tabs>
        <w:ind w:left="2160" w:hanging="180"/>
      </w:pPr>
      <w:rPr>
        <w:rFonts w:ascii="Times New Roman" w:eastAsia="Times New Roman" w:hAnsi="Times New Roman" w:cs="Times New Roman"/>
        <w:sz w:val="20"/>
        <w:szCs w:val="20"/>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2979528D"/>
    <w:multiLevelType w:val="hybridMultilevel"/>
    <w:tmpl w:val="599C1A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CEF06D5"/>
    <w:multiLevelType w:val="hybridMultilevel"/>
    <w:tmpl w:val="4630EBB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39F53FD"/>
    <w:multiLevelType w:val="hybridMultilevel"/>
    <w:tmpl w:val="B95E0402"/>
    <w:lvl w:ilvl="0" w:tplc="C0841FA0">
      <w:start w:val="1"/>
      <w:numFmt w:val="decimal"/>
      <w:lvlText w:val="%1."/>
      <w:lvlJc w:val="left"/>
      <w:pPr>
        <w:tabs>
          <w:tab w:val="num" w:pos="1065"/>
        </w:tabs>
        <w:ind w:left="1065" w:hanging="705"/>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3A40BAA"/>
    <w:multiLevelType w:val="hybridMultilevel"/>
    <w:tmpl w:val="CBECA260"/>
    <w:lvl w:ilvl="0" w:tplc="0405000F">
      <w:start w:val="1"/>
      <w:numFmt w:val="decimal"/>
      <w:lvlText w:val="%1."/>
      <w:lvlJc w:val="left"/>
      <w:pPr>
        <w:tabs>
          <w:tab w:val="num" w:pos="927"/>
        </w:tabs>
        <w:ind w:left="927"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8E4789C"/>
    <w:multiLevelType w:val="singleLevel"/>
    <w:tmpl w:val="0405000F"/>
    <w:lvl w:ilvl="0">
      <w:start w:val="1"/>
      <w:numFmt w:val="decimal"/>
      <w:lvlText w:val="%1."/>
      <w:lvlJc w:val="left"/>
      <w:pPr>
        <w:tabs>
          <w:tab w:val="num" w:pos="720"/>
        </w:tabs>
        <w:ind w:left="720" w:hanging="360"/>
      </w:pPr>
    </w:lvl>
  </w:abstractNum>
  <w:abstractNum w:abstractNumId="10">
    <w:nsid w:val="65233A5B"/>
    <w:multiLevelType w:val="hybridMultilevel"/>
    <w:tmpl w:val="7E8E99FC"/>
    <w:lvl w:ilvl="0" w:tplc="04050017">
      <w:start w:val="1"/>
      <w:numFmt w:val="lowerLetter"/>
      <w:lvlText w:val="%1)"/>
      <w:lvlJc w:val="left"/>
      <w:pPr>
        <w:tabs>
          <w:tab w:val="num" w:pos="720"/>
        </w:tabs>
        <w:ind w:left="720" w:hanging="360"/>
      </w:pPr>
      <w:rPr>
        <w:rFonts w:hint="default"/>
      </w:rPr>
    </w:lvl>
    <w:lvl w:ilvl="1" w:tplc="D488EDB4">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70E96399"/>
    <w:multiLevelType w:val="hybridMultilevel"/>
    <w:tmpl w:val="7C006A1E"/>
    <w:lvl w:ilvl="0" w:tplc="816EF3E6">
      <w:start w:val="1"/>
      <w:numFmt w:val="upperRoman"/>
      <w:lvlText w:val="%1."/>
      <w:lvlJc w:val="left"/>
      <w:pPr>
        <w:tabs>
          <w:tab w:val="num" w:pos="1080"/>
        </w:tabs>
        <w:ind w:left="108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73501627"/>
    <w:multiLevelType w:val="hybridMultilevel"/>
    <w:tmpl w:val="55E0DD4C"/>
    <w:lvl w:ilvl="0" w:tplc="2BE40E2E">
      <w:start w:val="6"/>
      <w:numFmt w:val="bullet"/>
      <w:lvlText w:val="-"/>
      <w:lvlJc w:val="left"/>
      <w:pPr>
        <w:ind w:left="1068" w:hanging="360"/>
      </w:pPr>
      <w:rPr>
        <w:rFonts w:ascii="Arial" w:eastAsia="Times New Roman" w:hAnsi="Arial" w:cs="Arial" w:hint="default"/>
        <w:b w:val="0"/>
        <w:color w:val="040C28"/>
        <w:sz w:val="3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nsid w:val="798A6C43"/>
    <w:multiLevelType w:val="hybridMultilevel"/>
    <w:tmpl w:val="5DD8BEC2"/>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6"/>
  </w:num>
  <w:num w:numId="4">
    <w:abstractNumId w:val="13"/>
  </w:num>
  <w:num w:numId="5">
    <w:abstractNumId w:val="11"/>
  </w:num>
  <w:num w:numId="6">
    <w:abstractNumId w:val="5"/>
  </w:num>
  <w:num w:numId="7">
    <w:abstractNumId w:val="0"/>
  </w:num>
  <w:num w:numId="8">
    <w:abstractNumId w:val="9"/>
  </w:num>
  <w:num w:numId="9">
    <w:abstractNumId w:val="7"/>
  </w:num>
  <w:num w:numId="10">
    <w:abstractNumId w:val="2"/>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2F"/>
    <w:rsid w:val="00002211"/>
    <w:rsid w:val="00006B20"/>
    <w:rsid w:val="00012F42"/>
    <w:rsid w:val="00014681"/>
    <w:rsid w:val="0002206B"/>
    <w:rsid w:val="0003539C"/>
    <w:rsid w:val="00041CA1"/>
    <w:rsid w:val="00047456"/>
    <w:rsid w:val="00054BB5"/>
    <w:rsid w:val="0006194F"/>
    <w:rsid w:val="0006350A"/>
    <w:rsid w:val="00063A83"/>
    <w:rsid w:val="00065F3E"/>
    <w:rsid w:val="000672B4"/>
    <w:rsid w:val="00077D7D"/>
    <w:rsid w:val="000847C1"/>
    <w:rsid w:val="00085D56"/>
    <w:rsid w:val="00087071"/>
    <w:rsid w:val="00097252"/>
    <w:rsid w:val="000A1ED3"/>
    <w:rsid w:val="000A2C01"/>
    <w:rsid w:val="000A32EA"/>
    <w:rsid w:val="000A4EF1"/>
    <w:rsid w:val="000B2267"/>
    <w:rsid w:val="000B366B"/>
    <w:rsid w:val="000B390A"/>
    <w:rsid w:val="000B7754"/>
    <w:rsid w:val="000C5DDD"/>
    <w:rsid w:val="000D797E"/>
    <w:rsid w:val="000E000C"/>
    <w:rsid w:val="000F3F8F"/>
    <w:rsid w:val="00103608"/>
    <w:rsid w:val="0010479C"/>
    <w:rsid w:val="00107C7F"/>
    <w:rsid w:val="0011366A"/>
    <w:rsid w:val="00120EF8"/>
    <w:rsid w:val="00120F5A"/>
    <w:rsid w:val="001319E4"/>
    <w:rsid w:val="00137312"/>
    <w:rsid w:val="00141F5C"/>
    <w:rsid w:val="00142F80"/>
    <w:rsid w:val="00143E6A"/>
    <w:rsid w:val="00146DAF"/>
    <w:rsid w:val="00146FF1"/>
    <w:rsid w:val="00150E76"/>
    <w:rsid w:val="00151324"/>
    <w:rsid w:val="00154ECA"/>
    <w:rsid w:val="001554F8"/>
    <w:rsid w:val="00156F22"/>
    <w:rsid w:val="00160638"/>
    <w:rsid w:val="001632BB"/>
    <w:rsid w:val="00165B2A"/>
    <w:rsid w:val="001705A8"/>
    <w:rsid w:val="00173235"/>
    <w:rsid w:val="0017379A"/>
    <w:rsid w:val="00180C9D"/>
    <w:rsid w:val="00181CA9"/>
    <w:rsid w:val="00182555"/>
    <w:rsid w:val="0018572E"/>
    <w:rsid w:val="00187925"/>
    <w:rsid w:val="001A6590"/>
    <w:rsid w:val="001A7950"/>
    <w:rsid w:val="001C018C"/>
    <w:rsid w:val="001D3E9A"/>
    <w:rsid w:val="001D522E"/>
    <w:rsid w:val="001E0916"/>
    <w:rsid w:val="001E0F22"/>
    <w:rsid w:val="001E249E"/>
    <w:rsid w:val="001E592A"/>
    <w:rsid w:val="001E7698"/>
    <w:rsid w:val="00201264"/>
    <w:rsid w:val="0020183F"/>
    <w:rsid w:val="002020A1"/>
    <w:rsid w:val="00202E27"/>
    <w:rsid w:val="0020694D"/>
    <w:rsid w:val="00207A70"/>
    <w:rsid w:val="0021695C"/>
    <w:rsid w:val="00216BA3"/>
    <w:rsid w:val="002174C9"/>
    <w:rsid w:val="002244DC"/>
    <w:rsid w:val="00226FE8"/>
    <w:rsid w:val="00227CA8"/>
    <w:rsid w:val="002404EB"/>
    <w:rsid w:val="002437DA"/>
    <w:rsid w:val="00245B36"/>
    <w:rsid w:val="00252A36"/>
    <w:rsid w:val="00254AC1"/>
    <w:rsid w:val="00255370"/>
    <w:rsid w:val="00255D8B"/>
    <w:rsid w:val="00261123"/>
    <w:rsid w:val="00265A15"/>
    <w:rsid w:val="002667D2"/>
    <w:rsid w:val="0026786C"/>
    <w:rsid w:val="00272641"/>
    <w:rsid w:val="00275AFD"/>
    <w:rsid w:val="00277A4C"/>
    <w:rsid w:val="00283534"/>
    <w:rsid w:val="002855B8"/>
    <w:rsid w:val="0029212C"/>
    <w:rsid w:val="00294B81"/>
    <w:rsid w:val="002975E6"/>
    <w:rsid w:val="002A22BD"/>
    <w:rsid w:val="002B2519"/>
    <w:rsid w:val="002B663D"/>
    <w:rsid w:val="002C174D"/>
    <w:rsid w:val="002D6A34"/>
    <w:rsid w:val="002D76AF"/>
    <w:rsid w:val="002E1D24"/>
    <w:rsid w:val="00301669"/>
    <w:rsid w:val="00307DE2"/>
    <w:rsid w:val="003135C1"/>
    <w:rsid w:val="003159D5"/>
    <w:rsid w:val="00321330"/>
    <w:rsid w:val="003214FA"/>
    <w:rsid w:val="00322CA6"/>
    <w:rsid w:val="003325EE"/>
    <w:rsid w:val="00336ABF"/>
    <w:rsid w:val="00336E2C"/>
    <w:rsid w:val="00337354"/>
    <w:rsid w:val="00342B89"/>
    <w:rsid w:val="00344CB2"/>
    <w:rsid w:val="00350491"/>
    <w:rsid w:val="00357091"/>
    <w:rsid w:val="00357A0B"/>
    <w:rsid w:val="00361682"/>
    <w:rsid w:val="00363195"/>
    <w:rsid w:val="003701A6"/>
    <w:rsid w:val="00373E81"/>
    <w:rsid w:val="00375552"/>
    <w:rsid w:val="003863F0"/>
    <w:rsid w:val="003917D2"/>
    <w:rsid w:val="00391833"/>
    <w:rsid w:val="00396293"/>
    <w:rsid w:val="003969B3"/>
    <w:rsid w:val="0039703F"/>
    <w:rsid w:val="003A3BFE"/>
    <w:rsid w:val="003A6489"/>
    <w:rsid w:val="003B26D9"/>
    <w:rsid w:val="003B49D8"/>
    <w:rsid w:val="003C2865"/>
    <w:rsid w:val="003D25F3"/>
    <w:rsid w:val="003D3365"/>
    <w:rsid w:val="003F13D3"/>
    <w:rsid w:val="003F5918"/>
    <w:rsid w:val="003F733D"/>
    <w:rsid w:val="003F7C90"/>
    <w:rsid w:val="0040195A"/>
    <w:rsid w:val="00401C78"/>
    <w:rsid w:val="00403A12"/>
    <w:rsid w:val="00416FFC"/>
    <w:rsid w:val="00426EDC"/>
    <w:rsid w:val="0042771C"/>
    <w:rsid w:val="00427978"/>
    <w:rsid w:val="00433D98"/>
    <w:rsid w:val="00441D0D"/>
    <w:rsid w:val="00442021"/>
    <w:rsid w:val="00445A9D"/>
    <w:rsid w:val="004611DD"/>
    <w:rsid w:val="00462EF5"/>
    <w:rsid w:val="00481EDE"/>
    <w:rsid w:val="00483136"/>
    <w:rsid w:val="004873B9"/>
    <w:rsid w:val="00490C00"/>
    <w:rsid w:val="00497B7C"/>
    <w:rsid w:val="004B2FCE"/>
    <w:rsid w:val="004B59DE"/>
    <w:rsid w:val="004C18F2"/>
    <w:rsid w:val="004C1F9F"/>
    <w:rsid w:val="004C38B8"/>
    <w:rsid w:val="004C3A29"/>
    <w:rsid w:val="004C7DBC"/>
    <w:rsid w:val="004D092D"/>
    <w:rsid w:val="004D1BF2"/>
    <w:rsid w:val="004D5AB5"/>
    <w:rsid w:val="004D72F9"/>
    <w:rsid w:val="004E0D56"/>
    <w:rsid w:val="004E4A6E"/>
    <w:rsid w:val="00500648"/>
    <w:rsid w:val="00502BC5"/>
    <w:rsid w:val="00506117"/>
    <w:rsid w:val="00511B7F"/>
    <w:rsid w:val="005155B8"/>
    <w:rsid w:val="00520D71"/>
    <w:rsid w:val="0052127B"/>
    <w:rsid w:val="00523DE0"/>
    <w:rsid w:val="005255C3"/>
    <w:rsid w:val="00551C16"/>
    <w:rsid w:val="00553E2D"/>
    <w:rsid w:val="00564E2B"/>
    <w:rsid w:val="00576A77"/>
    <w:rsid w:val="005837A3"/>
    <w:rsid w:val="00585068"/>
    <w:rsid w:val="005A0E5A"/>
    <w:rsid w:val="005A4EB9"/>
    <w:rsid w:val="005B4906"/>
    <w:rsid w:val="005C5450"/>
    <w:rsid w:val="005C56E4"/>
    <w:rsid w:val="005C64F9"/>
    <w:rsid w:val="005D3417"/>
    <w:rsid w:val="005D43D7"/>
    <w:rsid w:val="005D4DA5"/>
    <w:rsid w:val="005E423F"/>
    <w:rsid w:val="005E6A59"/>
    <w:rsid w:val="005F14E4"/>
    <w:rsid w:val="005F6B74"/>
    <w:rsid w:val="00600D6A"/>
    <w:rsid w:val="00606938"/>
    <w:rsid w:val="006131AD"/>
    <w:rsid w:val="0061587B"/>
    <w:rsid w:val="0062045D"/>
    <w:rsid w:val="00620F77"/>
    <w:rsid w:val="00631EF9"/>
    <w:rsid w:val="00640032"/>
    <w:rsid w:val="00640366"/>
    <w:rsid w:val="0064460B"/>
    <w:rsid w:val="00645B33"/>
    <w:rsid w:val="00656CEA"/>
    <w:rsid w:val="006600C2"/>
    <w:rsid w:val="006758E7"/>
    <w:rsid w:val="00695C58"/>
    <w:rsid w:val="006B064A"/>
    <w:rsid w:val="006B68D4"/>
    <w:rsid w:val="006C1EC0"/>
    <w:rsid w:val="006C6390"/>
    <w:rsid w:val="006C684A"/>
    <w:rsid w:val="006D1123"/>
    <w:rsid w:val="006D2EB8"/>
    <w:rsid w:val="006D44EA"/>
    <w:rsid w:val="00700A93"/>
    <w:rsid w:val="00703F05"/>
    <w:rsid w:val="00706514"/>
    <w:rsid w:val="0070764E"/>
    <w:rsid w:val="00712F05"/>
    <w:rsid w:val="00713580"/>
    <w:rsid w:val="00720D8A"/>
    <w:rsid w:val="007300D3"/>
    <w:rsid w:val="0073076A"/>
    <w:rsid w:val="00730C3A"/>
    <w:rsid w:val="00740587"/>
    <w:rsid w:val="00744A03"/>
    <w:rsid w:val="00746CFA"/>
    <w:rsid w:val="00760B71"/>
    <w:rsid w:val="00764CAF"/>
    <w:rsid w:val="00776605"/>
    <w:rsid w:val="007853E7"/>
    <w:rsid w:val="007871B6"/>
    <w:rsid w:val="007A4695"/>
    <w:rsid w:val="007A71A4"/>
    <w:rsid w:val="007B7E01"/>
    <w:rsid w:val="007C2E23"/>
    <w:rsid w:val="007C6B32"/>
    <w:rsid w:val="007D0A03"/>
    <w:rsid w:val="007E0161"/>
    <w:rsid w:val="007E08FA"/>
    <w:rsid w:val="007E0994"/>
    <w:rsid w:val="007E1F0C"/>
    <w:rsid w:val="007F0B18"/>
    <w:rsid w:val="007F199E"/>
    <w:rsid w:val="007F468C"/>
    <w:rsid w:val="007F6B13"/>
    <w:rsid w:val="00805663"/>
    <w:rsid w:val="00810744"/>
    <w:rsid w:val="00820EAD"/>
    <w:rsid w:val="00824F20"/>
    <w:rsid w:val="008307EE"/>
    <w:rsid w:val="00832FB6"/>
    <w:rsid w:val="008464A3"/>
    <w:rsid w:val="00847C92"/>
    <w:rsid w:val="008535A0"/>
    <w:rsid w:val="0087469D"/>
    <w:rsid w:val="00875613"/>
    <w:rsid w:val="00885C05"/>
    <w:rsid w:val="00887D3A"/>
    <w:rsid w:val="00893CD9"/>
    <w:rsid w:val="008A01F6"/>
    <w:rsid w:val="008A34C6"/>
    <w:rsid w:val="008B15BE"/>
    <w:rsid w:val="008B1809"/>
    <w:rsid w:val="008C0170"/>
    <w:rsid w:val="008C3615"/>
    <w:rsid w:val="008C47CB"/>
    <w:rsid w:val="008D052B"/>
    <w:rsid w:val="008D239F"/>
    <w:rsid w:val="008D7380"/>
    <w:rsid w:val="008D794F"/>
    <w:rsid w:val="008D7D79"/>
    <w:rsid w:val="008E6266"/>
    <w:rsid w:val="009001E6"/>
    <w:rsid w:val="009149B7"/>
    <w:rsid w:val="00914B82"/>
    <w:rsid w:val="00914D36"/>
    <w:rsid w:val="00923F95"/>
    <w:rsid w:val="00925516"/>
    <w:rsid w:val="00933D48"/>
    <w:rsid w:val="009436B8"/>
    <w:rsid w:val="00950EF6"/>
    <w:rsid w:val="00953A17"/>
    <w:rsid w:val="009576CA"/>
    <w:rsid w:val="00961E62"/>
    <w:rsid w:val="00962B70"/>
    <w:rsid w:val="00963604"/>
    <w:rsid w:val="0096551A"/>
    <w:rsid w:val="00972D71"/>
    <w:rsid w:val="00980D54"/>
    <w:rsid w:val="00983DB4"/>
    <w:rsid w:val="009920B1"/>
    <w:rsid w:val="009922AC"/>
    <w:rsid w:val="00993B45"/>
    <w:rsid w:val="0099518F"/>
    <w:rsid w:val="00995951"/>
    <w:rsid w:val="0099664C"/>
    <w:rsid w:val="00996A77"/>
    <w:rsid w:val="009A4509"/>
    <w:rsid w:val="009A4C95"/>
    <w:rsid w:val="009A6604"/>
    <w:rsid w:val="009B3836"/>
    <w:rsid w:val="009B449C"/>
    <w:rsid w:val="009C4D9A"/>
    <w:rsid w:val="009C55A6"/>
    <w:rsid w:val="009D6F7E"/>
    <w:rsid w:val="009E08A5"/>
    <w:rsid w:val="009E2DAF"/>
    <w:rsid w:val="009F0FA8"/>
    <w:rsid w:val="009F18DC"/>
    <w:rsid w:val="00A03729"/>
    <w:rsid w:val="00A039D1"/>
    <w:rsid w:val="00A04B2D"/>
    <w:rsid w:val="00A060FE"/>
    <w:rsid w:val="00A14D59"/>
    <w:rsid w:val="00A2444D"/>
    <w:rsid w:val="00A30336"/>
    <w:rsid w:val="00A3040D"/>
    <w:rsid w:val="00A352FA"/>
    <w:rsid w:val="00A4231C"/>
    <w:rsid w:val="00A502D1"/>
    <w:rsid w:val="00A540CA"/>
    <w:rsid w:val="00A6601C"/>
    <w:rsid w:val="00A73BC0"/>
    <w:rsid w:val="00A75A49"/>
    <w:rsid w:val="00A87BC5"/>
    <w:rsid w:val="00AB0C07"/>
    <w:rsid w:val="00AB4B76"/>
    <w:rsid w:val="00AB579E"/>
    <w:rsid w:val="00AC1E7A"/>
    <w:rsid w:val="00AC38C0"/>
    <w:rsid w:val="00AD1257"/>
    <w:rsid w:val="00AF50A5"/>
    <w:rsid w:val="00B1274C"/>
    <w:rsid w:val="00B24002"/>
    <w:rsid w:val="00B24E1F"/>
    <w:rsid w:val="00B267C9"/>
    <w:rsid w:val="00B31EB0"/>
    <w:rsid w:val="00B34A77"/>
    <w:rsid w:val="00B378D9"/>
    <w:rsid w:val="00B40296"/>
    <w:rsid w:val="00B428E1"/>
    <w:rsid w:val="00B43784"/>
    <w:rsid w:val="00B52B54"/>
    <w:rsid w:val="00B560A5"/>
    <w:rsid w:val="00B568A7"/>
    <w:rsid w:val="00B620CC"/>
    <w:rsid w:val="00B62739"/>
    <w:rsid w:val="00B75525"/>
    <w:rsid w:val="00B7624D"/>
    <w:rsid w:val="00B76FF7"/>
    <w:rsid w:val="00B80375"/>
    <w:rsid w:val="00B86100"/>
    <w:rsid w:val="00B87765"/>
    <w:rsid w:val="00B907A2"/>
    <w:rsid w:val="00B96644"/>
    <w:rsid w:val="00B97090"/>
    <w:rsid w:val="00BA5061"/>
    <w:rsid w:val="00BB1791"/>
    <w:rsid w:val="00BB20F8"/>
    <w:rsid w:val="00BB4E02"/>
    <w:rsid w:val="00BB7435"/>
    <w:rsid w:val="00BC4B7D"/>
    <w:rsid w:val="00BC7C47"/>
    <w:rsid w:val="00BD00E7"/>
    <w:rsid w:val="00BD0A95"/>
    <w:rsid w:val="00BD25AE"/>
    <w:rsid w:val="00BD7D06"/>
    <w:rsid w:val="00BE0162"/>
    <w:rsid w:val="00BE2F46"/>
    <w:rsid w:val="00BE3B35"/>
    <w:rsid w:val="00BE62CE"/>
    <w:rsid w:val="00BF40E1"/>
    <w:rsid w:val="00BF6D0C"/>
    <w:rsid w:val="00C012E6"/>
    <w:rsid w:val="00C03DBE"/>
    <w:rsid w:val="00C04013"/>
    <w:rsid w:val="00C04B81"/>
    <w:rsid w:val="00C07AA5"/>
    <w:rsid w:val="00C11825"/>
    <w:rsid w:val="00C12A07"/>
    <w:rsid w:val="00C21047"/>
    <w:rsid w:val="00C2385B"/>
    <w:rsid w:val="00C267A0"/>
    <w:rsid w:val="00C33D59"/>
    <w:rsid w:val="00C41903"/>
    <w:rsid w:val="00C4503E"/>
    <w:rsid w:val="00C4557F"/>
    <w:rsid w:val="00C47F5F"/>
    <w:rsid w:val="00C50043"/>
    <w:rsid w:val="00C5405F"/>
    <w:rsid w:val="00C55EC7"/>
    <w:rsid w:val="00C6768C"/>
    <w:rsid w:val="00C85976"/>
    <w:rsid w:val="00C924AE"/>
    <w:rsid w:val="00C94BE9"/>
    <w:rsid w:val="00C97D75"/>
    <w:rsid w:val="00CB1C6B"/>
    <w:rsid w:val="00CB748C"/>
    <w:rsid w:val="00CB7D86"/>
    <w:rsid w:val="00CC20C3"/>
    <w:rsid w:val="00CD419B"/>
    <w:rsid w:val="00CE4DCC"/>
    <w:rsid w:val="00CF59E9"/>
    <w:rsid w:val="00CF6FA9"/>
    <w:rsid w:val="00D05579"/>
    <w:rsid w:val="00D07138"/>
    <w:rsid w:val="00D143A9"/>
    <w:rsid w:val="00D21ECD"/>
    <w:rsid w:val="00D2574B"/>
    <w:rsid w:val="00D26751"/>
    <w:rsid w:val="00D268D8"/>
    <w:rsid w:val="00D37E4F"/>
    <w:rsid w:val="00D45D02"/>
    <w:rsid w:val="00D467ED"/>
    <w:rsid w:val="00D63436"/>
    <w:rsid w:val="00D666DD"/>
    <w:rsid w:val="00D70E36"/>
    <w:rsid w:val="00D71740"/>
    <w:rsid w:val="00D73CF4"/>
    <w:rsid w:val="00D76F65"/>
    <w:rsid w:val="00D867EA"/>
    <w:rsid w:val="00D90189"/>
    <w:rsid w:val="00D95789"/>
    <w:rsid w:val="00DA4C41"/>
    <w:rsid w:val="00DB06DB"/>
    <w:rsid w:val="00DB09F0"/>
    <w:rsid w:val="00DB164A"/>
    <w:rsid w:val="00DB432F"/>
    <w:rsid w:val="00DB5CF8"/>
    <w:rsid w:val="00DC2690"/>
    <w:rsid w:val="00DC44E3"/>
    <w:rsid w:val="00DC5F80"/>
    <w:rsid w:val="00DC61B1"/>
    <w:rsid w:val="00DD5358"/>
    <w:rsid w:val="00DD61C3"/>
    <w:rsid w:val="00DD65A6"/>
    <w:rsid w:val="00DD6D77"/>
    <w:rsid w:val="00DD79F2"/>
    <w:rsid w:val="00DE070E"/>
    <w:rsid w:val="00DE14CB"/>
    <w:rsid w:val="00DE432D"/>
    <w:rsid w:val="00DF7923"/>
    <w:rsid w:val="00E01481"/>
    <w:rsid w:val="00E018F5"/>
    <w:rsid w:val="00E02BCB"/>
    <w:rsid w:val="00E110D4"/>
    <w:rsid w:val="00E138DE"/>
    <w:rsid w:val="00E21C3B"/>
    <w:rsid w:val="00E23CC0"/>
    <w:rsid w:val="00E25741"/>
    <w:rsid w:val="00E26A37"/>
    <w:rsid w:val="00E455A9"/>
    <w:rsid w:val="00E46CAA"/>
    <w:rsid w:val="00E47231"/>
    <w:rsid w:val="00E52C3C"/>
    <w:rsid w:val="00E56A4D"/>
    <w:rsid w:val="00E607F4"/>
    <w:rsid w:val="00E60CEC"/>
    <w:rsid w:val="00E613C9"/>
    <w:rsid w:val="00E6155E"/>
    <w:rsid w:val="00E63191"/>
    <w:rsid w:val="00E63D71"/>
    <w:rsid w:val="00E656AD"/>
    <w:rsid w:val="00E7229C"/>
    <w:rsid w:val="00E80254"/>
    <w:rsid w:val="00E86373"/>
    <w:rsid w:val="00EC2B1B"/>
    <w:rsid w:val="00EC579A"/>
    <w:rsid w:val="00ED1C75"/>
    <w:rsid w:val="00ED1E57"/>
    <w:rsid w:val="00ED5FC4"/>
    <w:rsid w:val="00ED732A"/>
    <w:rsid w:val="00EE2B47"/>
    <w:rsid w:val="00F00775"/>
    <w:rsid w:val="00F041CE"/>
    <w:rsid w:val="00F05AEC"/>
    <w:rsid w:val="00F14718"/>
    <w:rsid w:val="00F16026"/>
    <w:rsid w:val="00F16FD9"/>
    <w:rsid w:val="00F217AB"/>
    <w:rsid w:val="00F217F2"/>
    <w:rsid w:val="00F247CC"/>
    <w:rsid w:val="00F30188"/>
    <w:rsid w:val="00F302B0"/>
    <w:rsid w:val="00F33ED5"/>
    <w:rsid w:val="00F44096"/>
    <w:rsid w:val="00F45387"/>
    <w:rsid w:val="00F476A5"/>
    <w:rsid w:val="00F5036C"/>
    <w:rsid w:val="00F51D56"/>
    <w:rsid w:val="00F73994"/>
    <w:rsid w:val="00F73C34"/>
    <w:rsid w:val="00F7663D"/>
    <w:rsid w:val="00F766D1"/>
    <w:rsid w:val="00F90BA8"/>
    <w:rsid w:val="00F910B5"/>
    <w:rsid w:val="00FB541D"/>
    <w:rsid w:val="00FB6A59"/>
    <w:rsid w:val="00FB75C6"/>
    <w:rsid w:val="00FC43C3"/>
    <w:rsid w:val="00FC46FB"/>
    <w:rsid w:val="00FD336A"/>
    <w:rsid w:val="00FD3E30"/>
    <w:rsid w:val="00FD74E5"/>
    <w:rsid w:val="00FE6D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AA188B-93BD-496F-ACA3-E8E9DF4D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u w:val="single"/>
    </w:rPr>
  </w:style>
  <w:style w:type="paragraph" w:styleId="Nadpis2">
    <w:name w:val="heading 2"/>
    <w:basedOn w:val="Normln"/>
    <w:next w:val="Normln"/>
    <w:qFormat/>
    <w:pPr>
      <w:keepNext/>
      <w:outlineLvl w:val="1"/>
    </w:pPr>
    <w:rPr>
      <w:u w:val="single"/>
    </w:rPr>
  </w:style>
  <w:style w:type="paragraph" w:styleId="Nadpis3">
    <w:name w:val="heading 3"/>
    <w:basedOn w:val="Normln"/>
    <w:next w:val="Normln"/>
    <w:qFormat/>
    <w:pPr>
      <w:keepNext/>
      <w:outlineLvl w:val="2"/>
    </w:pPr>
    <w:rPr>
      <w:b/>
      <w:bCs/>
      <w:sz w:val="3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8496"/>
    </w:pPr>
  </w:style>
  <w:style w:type="paragraph" w:styleId="Zkladntext">
    <w:name w:val="Body Text"/>
    <w:basedOn w:val="Normln"/>
    <w:rPr>
      <w:rFonts w:ascii="Arial" w:hAnsi="Arial"/>
      <w:sz w:val="22"/>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Textbubliny">
    <w:name w:val="Balloon Text"/>
    <w:basedOn w:val="Normln"/>
    <w:semiHidden/>
    <w:rsid w:val="0006350A"/>
    <w:rPr>
      <w:rFonts w:ascii="Tahoma" w:hAnsi="Tahoma" w:cs="Tahoma"/>
      <w:sz w:val="16"/>
      <w:szCs w:val="16"/>
    </w:rPr>
  </w:style>
  <w:style w:type="character" w:styleId="Hypertextovodkaz">
    <w:name w:val="Hyperlink"/>
    <w:rsid w:val="001A7950"/>
    <w:rPr>
      <w:color w:val="0000FF"/>
      <w:u w:val="single"/>
    </w:rPr>
  </w:style>
  <w:style w:type="paragraph" w:styleId="Odstavecseseznamem">
    <w:name w:val="List Paragraph"/>
    <w:basedOn w:val="Normln"/>
    <w:uiPriority w:val="34"/>
    <w:qFormat/>
    <w:rsid w:val="00FD3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9339">
      <w:bodyDiv w:val="1"/>
      <w:marLeft w:val="0"/>
      <w:marRight w:val="0"/>
      <w:marTop w:val="0"/>
      <w:marBottom w:val="0"/>
      <w:divBdr>
        <w:top w:val="none" w:sz="0" w:space="0" w:color="auto"/>
        <w:left w:val="none" w:sz="0" w:space="0" w:color="auto"/>
        <w:bottom w:val="none" w:sz="0" w:space="0" w:color="auto"/>
        <w:right w:val="none" w:sz="0" w:space="0" w:color="auto"/>
      </w:divBdr>
    </w:div>
    <w:div w:id="216429688">
      <w:bodyDiv w:val="1"/>
      <w:marLeft w:val="0"/>
      <w:marRight w:val="0"/>
      <w:marTop w:val="0"/>
      <w:marBottom w:val="0"/>
      <w:divBdr>
        <w:top w:val="none" w:sz="0" w:space="0" w:color="auto"/>
        <w:left w:val="none" w:sz="0" w:space="0" w:color="auto"/>
        <w:bottom w:val="none" w:sz="0" w:space="0" w:color="auto"/>
        <w:right w:val="none" w:sz="0" w:space="0" w:color="auto"/>
      </w:divBdr>
    </w:div>
    <w:div w:id="366758036">
      <w:bodyDiv w:val="1"/>
      <w:marLeft w:val="0"/>
      <w:marRight w:val="0"/>
      <w:marTop w:val="0"/>
      <w:marBottom w:val="0"/>
      <w:divBdr>
        <w:top w:val="none" w:sz="0" w:space="0" w:color="auto"/>
        <w:left w:val="none" w:sz="0" w:space="0" w:color="auto"/>
        <w:bottom w:val="none" w:sz="0" w:space="0" w:color="auto"/>
        <w:right w:val="none" w:sz="0" w:space="0" w:color="auto"/>
      </w:divBdr>
    </w:div>
    <w:div w:id="474759571">
      <w:bodyDiv w:val="1"/>
      <w:marLeft w:val="0"/>
      <w:marRight w:val="0"/>
      <w:marTop w:val="0"/>
      <w:marBottom w:val="0"/>
      <w:divBdr>
        <w:top w:val="none" w:sz="0" w:space="0" w:color="auto"/>
        <w:left w:val="none" w:sz="0" w:space="0" w:color="auto"/>
        <w:bottom w:val="none" w:sz="0" w:space="0" w:color="auto"/>
        <w:right w:val="none" w:sz="0" w:space="0" w:color="auto"/>
      </w:divBdr>
    </w:div>
    <w:div w:id="525022067">
      <w:bodyDiv w:val="1"/>
      <w:marLeft w:val="0"/>
      <w:marRight w:val="0"/>
      <w:marTop w:val="0"/>
      <w:marBottom w:val="0"/>
      <w:divBdr>
        <w:top w:val="none" w:sz="0" w:space="0" w:color="auto"/>
        <w:left w:val="none" w:sz="0" w:space="0" w:color="auto"/>
        <w:bottom w:val="none" w:sz="0" w:space="0" w:color="auto"/>
        <w:right w:val="none" w:sz="0" w:space="0" w:color="auto"/>
      </w:divBdr>
    </w:div>
    <w:div w:id="644163425">
      <w:bodyDiv w:val="1"/>
      <w:marLeft w:val="0"/>
      <w:marRight w:val="0"/>
      <w:marTop w:val="0"/>
      <w:marBottom w:val="0"/>
      <w:divBdr>
        <w:top w:val="none" w:sz="0" w:space="0" w:color="auto"/>
        <w:left w:val="none" w:sz="0" w:space="0" w:color="auto"/>
        <w:bottom w:val="none" w:sz="0" w:space="0" w:color="auto"/>
        <w:right w:val="none" w:sz="0" w:space="0" w:color="auto"/>
      </w:divBdr>
    </w:div>
    <w:div w:id="825324159">
      <w:bodyDiv w:val="1"/>
      <w:marLeft w:val="0"/>
      <w:marRight w:val="0"/>
      <w:marTop w:val="0"/>
      <w:marBottom w:val="0"/>
      <w:divBdr>
        <w:top w:val="none" w:sz="0" w:space="0" w:color="auto"/>
        <w:left w:val="none" w:sz="0" w:space="0" w:color="auto"/>
        <w:bottom w:val="none" w:sz="0" w:space="0" w:color="auto"/>
        <w:right w:val="none" w:sz="0" w:space="0" w:color="auto"/>
      </w:divBdr>
    </w:div>
    <w:div w:id="871653342">
      <w:bodyDiv w:val="1"/>
      <w:marLeft w:val="0"/>
      <w:marRight w:val="0"/>
      <w:marTop w:val="0"/>
      <w:marBottom w:val="0"/>
      <w:divBdr>
        <w:top w:val="none" w:sz="0" w:space="0" w:color="auto"/>
        <w:left w:val="none" w:sz="0" w:space="0" w:color="auto"/>
        <w:bottom w:val="none" w:sz="0" w:space="0" w:color="auto"/>
        <w:right w:val="none" w:sz="0" w:space="0" w:color="auto"/>
      </w:divBdr>
    </w:div>
    <w:div w:id="890075486">
      <w:bodyDiv w:val="1"/>
      <w:marLeft w:val="0"/>
      <w:marRight w:val="0"/>
      <w:marTop w:val="0"/>
      <w:marBottom w:val="0"/>
      <w:divBdr>
        <w:top w:val="none" w:sz="0" w:space="0" w:color="auto"/>
        <w:left w:val="none" w:sz="0" w:space="0" w:color="auto"/>
        <w:bottom w:val="none" w:sz="0" w:space="0" w:color="auto"/>
        <w:right w:val="none" w:sz="0" w:space="0" w:color="auto"/>
      </w:divBdr>
    </w:div>
    <w:div w:id="1009404907">
      <w:bodyDiv w:val="1"/>
      <w:marLeft w:val="0"/>
      <w:marRight w:val="0"/>
      <w:marTop w:val="0"/>
      <w:marBottom w:val="0"/>
      <w:divBdr>
        <w:top w:val="none" w:sz="0" w:space="0" w:color="auto"/>
        <w:left w:val="none" w:sz="0" w:space="0" w:color="auto"/>
        <w:bottom w:val="none" w:sz="0" w:space="0" w:color="auto"/>
        <w:right w:val="none" w:sz="0" w:space="0" w:color="auto"/>
      </w:divBdr>
    </w:div>
    <w:div w:id="1064723759">
      <w:bodyDiv w:val="1"/>
      <w:marLeft w:val="0"/>
      <w:marRight w:val="0"/>
      <w:marTop w:val="0"/>
      <w:marBottom w:val="0"/>
      <w:divBdr>
        <w:top w:val="none" w:sz="0" w:space="0" w:color="auto"/>
        <w:left w:val="none" w:sz="0" w:space="0" w:color="auto"/>
        <w:bottom w:val="none" w:sz="0" w:space="0" w:color="auto"/>
        <w:right w:val="none" w:sz="0" w:space="0" w:color="auto"/>
      </w:divBdr>
    </w:div>
    <w:div w:id="1136142812">
      <w:bodyDiv w:val="1"/>
      <w:marLeft w:val="0"/>
      <w:marRight w:val="0"/>
      <w:marTop w:val="0"/>
      <w:marBottom w:val="0"/>
      <w:divBdr>
        <w:top w:val="none" w:sz="0" w:space="0" w:color="auto"/>
        <w:left w:val="none" w:sz="0" w:space="0" w:color="auto"/>
        <w:bottom w:val="none" w:sz="0" w:space="0" w:color="auto"/>
        <w:right w:val="none" w:sz="0" w:space="0" w:color="auto"/>
      </w:divBdr>
    </w:div>
    <w:div w:id="1219123724">
      <w:bodyDiv w:val="1"/>
      <w:marLeft w:val="0"/>
      <w:marRight w:val="0"/>
      <w:marTop w:val="0"/>
      <w:marBottom w:val="0"/>
      <w:divBdr>
        <w:top w:val="none" w:sz="0" w:space="0" w:color="auto"/>
        <w:left w:val="none" w:sz="0" w:space="0" w:color="auto"/>
        <w:bottom w:val="none" w:sz="0" w:space="0" w:color="auto"/>
        <w:right w:val="none" w:sz="0" w:space="0" w:color="auto"/>
      </w:divBdr>
    </w:div>
    <w:div w:id="1270695390">
      <w:bodyDiv w:val="1"/>
      <w:marLeft w:val="0"/>
      <w:marRight w:val="0"/>
      <w:marTop w:val="0"/>
      <w:marBottom w:val="0"/>
      <w:divBdr>
        <w:top w:val="none" w:sz="0" w:space="0" w:color="auto"/>
        <w:left w:val="none" w:sz="0" w:space="0" w:color="auto"/>
        <w:bottom w:val="none" w:sz="0" w:space="0" w:color="auto"/>
        <w:right w:val="none" w:sz="0" w:space="0" w:color="auto"/>
      </w:divBdr>
    </w:div>
    <w:div w:id="1505700710">
      <w:bodyDiv w:val="1"/>
      <w:marLeft w:val="0"/>
      <w:marRight w:val="0"/>
      <w:marTop w:val="0"/>
      <w:marBottom w:val="0"/>
      <w:divBdr>
        <w:top w:val="none" w:sz="0" w:space="0" w:color="auto"/>
        <w:left w:val="none" w:sz="0" w:space="0" w:color="auto"/>
        <w:bottom w:val="none" w:sz="0" w:space="0" w:color="auto"/>
        <w:right w:val="none" w:sz="0" w:space="0" w:color="auto"/>
      </w:divBdr>
    </w:div>
    <w:div w:id="1595672060">
      <w:bodyDiv w:val="1"/>
      <w:marLeft w:val="0"/>
      <w:marRight w:val="0"/>
      <w:marTop w:val="0"/>
      <w:marBottom w:val="0"/>
      <w:divBdr>
        <w:top w:val="none" w:sz="0" w:space="0" w:color="auto"/>
        <w:left w:val="none" w:sz="0" w:space="0" w:color="auto"/>
        <w:bottom w:val="none" w:sz="0" w:space="0" w:color="auto"/>
        <w:right w:val="none" w:sz="0" w:space="0" w:color="auto"/>
      </w:divBdr>
    </w:div>
    <w:div w:id="203130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7AB5E-4B41-47FA-8533-C6C901ADB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4</Pages>
  <Words>1176</Words>
  <Characters>6942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Výbor společenství zjistil, že v našem domě je v suterénu řada místností, které nejsou využívány, nebo je neoprávněně využíváj</vt:lpstr>
    </vt:vector>
  </TitlesOfParts>
  <Company>SOU technické</Company>
  <LinksUpToDate>false</LinksUpToDate>
  <CharactersWithSpaces>8102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Výbor společenství zjistil, že v našem domě je v suterénu řada místností, které nejsou využívány, nebo je neoprávněně využíváj</dc:title>
  <dc:subject/>
  <dc:creator>František Cabal</dc:creator>
  <cp:keywords/>
  <cp:lastModifiedBy>SVJ</cp:lastModifiedBy>
  <cp:revision>29</cp:revision>
  <cp:lastPrinted>2017-05-16T11:50:00Z</cp:lastPrinted>
  <dcterms:created xsi:type="dcterms:W3CDTF">2024-04-14T17:29:00Z</dcterms:created>
  <dcterms:modified xsi:type="dcterms:W3CDTF">2024-05-29T06:54:00Z</dcterms:modified>
</cp:coreProperties>
</file>